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C72" w:rsidRPr="006B38D2" w:rsidRDefault="00821C72" w:rsidP="00821C72">
      <w:pPr>
        <w:ind w:left="5245" w:right="283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0603B8">
        <w:rPr>
          <w:sz w:val="26"/>
          <w:szCs w:val="26"/>
        </w:rPr>
        <w:t>Ы</w:t>
      </w:r>
    </w:p>
    <w:p w:rsidR="00821C72" w:rsidRPr="006B38D2" w:rsidRDefault="00037F98" w:rsidP="00821C72">
      <w:pPr>
        <w:ind w:left="5245" w:right="283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</w:p>
    <w:p w:rsidR="00821C72" w:rsidRPr="006B38D2" w:rsidRDefault="00821C72" w:rsidP="00821C72">
      <w:pPr>
        <w:ind w:left="5245"/>
        <w:rPr>
          <w:sz w:val="26"/>
          <w:szCs w:val="26"/>
        </w:rPr>
      </w:pPr>
      <w:r w:rsidRPr="006B38D2">
        <w:rPr>
          <w:sz w:val="26"/>
          <w:szCs w:val="26"/>
        </w:rPr>
        <w:t>Администрации города Норильска</w:t>
      </w:r>
    </w:p>
    <w:p w:rsidR="00821C72" w:rsidRPr="00C6781F" w:rsidRDefault="00821C72" w:rsidP="00821C72">
      <w:pPr>
        <w:ind w:left="5245"/>
        <w:rPr>
          <w:sz w:val="26"/>
          <w:szCs w:val="26"/>
        </w:rPr>
      </w:pPr>
      <w:r w:rsidRPr="00C6781F">
        <w:rPr>
          <w:sz w:val="26"/>
          <w:szCs w:val="26"/>
        </w:rPr>
        <w:t xml:space="preserve">от </w:t>
      </w:r>
      <w:bookmarkStart w:id="0" w:name="_GoBack"/>
      <w:bookmarkEnd w:id="0"/>
      <w:r w:rsidR="00C6781F" w:rsidRPr="00C6781F">
        <w:rPr>
          <w:sz w:val="26"/>
          <w:szCs w:val="26"/>
        </w:rPr>
        <w:t>28.12.2015</w:t>
      </w:r>
      <w:r w:rsidRPr="00C6781F">
        <w:rPr>
          <w:sz w:val="26"/>
          <w:szCs w:val="26"/>
        </w:rPr>
        <w:t xml:space="preserve"> № </w:t>
      </w:r>
      <w:r w:rsidR="00C6781F" w:rsidRPr="00C6781F">
        <w:rPr>
          <w:sz w:val="26"/>
          <w:szCs w:val="26"/>
        </w:rPr>
        <w:t xml:space="preserve"> 645</w:t>
      </w:r>
    </w:p>
    <w:p w:rsidR="00821C72" w:rsidRDefault="00821C72" w:rsidP="00821C72">
      <w:pPr>
        <w:ind w:right="283"/>
        <w:rPr>
          <w:sz w:val="26"/>
          <w:szCs w:val="26"/>
        </w:rPr>
      </w:pP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F21E03" w:rsidRDefault="000603B8" w:rsidP="00821C72">
      <w:pPr>
        <w:ind w:right="283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Правила </w:t>
      </w:r>
      <w:r w:rsidR="00F21E03" w:rsidRPr="00B71ABA">
        <w:rPr>
          <w:sz w:val="26"/>
          <w:szCs w:val="26"/>
        </w:rPr>
        <w:t xml:space="preserve">определения требований к закупаемым муниципальными органами, </w:t>
      </w:r>
      <w:r w:rsidR="00E75280">
        <w:rPr>
          <w:sz w:val="26"/>
          <w:szCs w:val="26"/>
        </w:rPr>
        <w:t xml:space="preserve">муниципальными </w:t>
      </w:r>
      <w:r w:rsidR="00F21E03" w:rsidRPr="00B71ABA">
        <w:rPr>
          <w:sz w:val="26"/>
          <w:szCs w:val="26"/>
        </w:rPr>
        <w:t>казенными и бюджетными учреждениями муниципального образования город Норильск отдельным видам товаров, работ, услуг</w:t>
      </w:r>
    </w:p>
    <w:p w:rsidR="00821C72" w:rsidRDefault="00F21E03" w:rsidP="00821C72">
      <w:pPr>
        <w:ind w:right="283"/>
        <w:jc w:val="center"/>
        <w:rPr>
          <w:sz w:val="26"/>
          <w:szCs w:val="26"/>
        </w:rPr>
      </w:pPr>
      <w:r w:rsidRPr="00B71ABA">
        <w:rPr>
          <w:sz w:val="26"/>
          <w:szCs w:val="26"/>
        </w:rPr>
        <w:t>(в том числе предельных цен товаров, работ, услуг)</w:t>
      </w:r>
    </w:p>
    <w:p w:rsidR="00821C72" w:rsidRDefault="00821C72" w:rsidP="00821C72">
      <w:pPr>
        <w:ind w:right="283"/>
        <w:jc w:val="center"/>
        <w:rPr>
          <w:sz w:val="26"/>
          <w:szCs w:val="26"/>
        </w:rPr>
      </w:pP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1"/>
        <w:rPr>
          <w:sz w:val="26"/>
          <w:szCs w:val="26"/>
        </w:rPr>
      </w:pPr>
      <w:bookmarkStart w:id="1" w:name="Par39"/>
      <w:bookmarkEnd w:id="1"/>
      <w:r w:rsidRPr="00A0355D">
        <w:rPr>
          <w:sz w:val="26"/>
          <w:szCs w:val="26"/>
        </w:rPr>
        <w:t>1. Общие положения</w:t>
      </w:r>
    </w:p>
    <w:p w:rsidR="00A0355D" w:rsidRPr="00A0355D" w:rsidRDefault="00A0355D" w:rsidP="00A0355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40E91" w:rsidRDefault="00A0355D" w:rsidP="00B45552">
      <w:pPr>
        <w:pStyle w:val="aff7"/>
        <w:numPr>
          <w:ilvl w:val="0"/>
          <w:numId w:val="20"/>
        </w:numPr>
        <w:tabs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BF4537">
        <w:rPr>
          <w:sz w:val="26"/>
          <w:szCs w:val="26"/>
        </w:rPr>
        <w:t>Настоящие Правила устанавливают</w:t>
      </w:r>
      <w:r w:rsidR="00540E91">
        <w:rPr>
          <w:sz w:val="26"/>
          <w:szCs w:val="26"/>
        </w:rPr>
        <w:t>:</w:t>
      </w:r>
    </w:p>
    <w:p w:rsidR="00540E91" w:rsidRDefault="00A0355D" w:rsidP="00E3235A">
      <w:pPr>
        <w:pStyle w:val="aff7"/>
        <w:numPr>
          <w:ilvl w:val="0"/>
          <w:numId w:val="27"/>
        </w:numPr>
        <w:tabs>
          <w:tab w:val="left" w:pos="851"/>
        </w:tabs>
        <w:ind w:left="0" w:right="-2" w:firstLine="709"/>
        <w:jc w:val="both"/>
        <w:rPr>
          <w:sz w:val="26"/>
          <w:szCs w:val="26"/>
        </w:rPr>
      </w:pPr>
      <w:r w:rsidRPr="00BF4537">
        <w:rPr>
          <w:sz w:val="26"/>
          <w:szCs w:val="26"/>
        </w:rPr>
        <w:t xml:space="preserve">порядок определения требований к закупаемым </w:t>
      </w:r>
      <w:r w:rsidR="00B45552" w:rsidRPr="00BF4537">
        <w:rPr>
          <w:sz w:val="26"/>
          <w:szCs w:val="26"/>
        </w:rPr>
        <w:t xml:space="preserve">муниципальными органами, </w:t>
      </w:r>
      <w:r w:rsidR="00540E91">
        <w:rPr>
          <w:sz w:val="26"/>
          <w:szCs w:val="26"/>
        </w:rPr>
        <w:br/>
      </w:r>
      <w:r w:rsidR="00B45552" w:rsidRPr="00BF4537">
        <w:rPr>
          <w:sz w:val="26"/>
          <w:szCs w:val="26"/>
        </w:rPr>
        <w:t xml:space="preserve">а также </w:t>
      </w:r>
      <w:r w:rsidR="000530D4">
        <w:rPr>
          <w:sz w:val="26"/>
          <w:szCs w:val="26"/>
        </w:rPr>
        <w:t xml:space="preserve">муниципальными </w:t>
      </w:r>
      <w:r w:rsidR="00B45552" w:rsidRPr="00BF4537">
        <w:rPr>
          <w:sz w:val="26"/>
          <w:szCs w:val="26"/>
        </w:rPr>
        <w:t>казенными и бюджетными учреждениями муниципального образования город Норильск отдельным видам товаров, работ, услуг (в том числе предельных цен товаров, работ, услуг)</w:t>
      </w:r>
      <w:r w:rsidR="00AA7BD6">
        <w:rPr>
          <w:sz w:val="26"/>
          <w:szCs w:val="26"/>
        </w:rPr>
        <w:t xml:space="preserve"> и</w:t>
      </w:r>
      <w:r w:rsidR="00A14271">
        <w:rPr>
          <w:sz w:val="26"/>
          <w:szCs w:val="26"/>
        </w:rPr>
        <w:t xml:space="preserve"> формирования </w:t>
      </w:r>
      <w:r w:rsidR="00AA7BD6">
        <w:rPr>
          <w:sz w:val="26"/>
          <w:szCs w:val="26"/>
        </w:rPr>
        <w:t xml:space="preserve">муниципальными органами муниципального образования город Норильск </w:t>
      </w:r>
      <w:r w:rsidR="00A14271">
        <w:rPr>
          <w:sz w:val="26"/>
          <w:szCs w:val="26"/>
        </w:rPr>
        <w:t>соответствующих перечней товаров, работ, услуг, их утверждение, ведение и изменение</w:t>
      </w:r>
      <w:r w:rsidR="00540E91">
        <w:rPr>
          <w:sz w:val="26"/>
          <w:szCs w:val="26"/>
        </w:rPr>
        <w:t>;</w:t>
      </w:r>
    </w:p>
    <w:p w:rsidR="00B45552" w:rsidRPr="008C59F8" w:rsidRDefault="00540E91" w:rsidP="00E3235A">
      <w:pPr>
        <w:pStyle w:val="aff7"/>
        <w:numPr>
          <w:ilvl w:val="0"/>
          <w:numId w:val="27"/>
        </w:numPr>
        <w:tabs>
          <w:tab w:val="left" w:pos="851"/>
        </w:tabs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обязательный перечень отдельных видов товаров, работ, услуг, </w:t>
      </w:r>
      <w:r w:rsidR="0066420F">
        <w:rPr>
          <w:sz w:val="26"/>
          <w:szCs w:val="26"/>
        </w:rPr>
        <w:br/>
      </w:r>
      <w:r w:rsidRPr="00B90AE0">
        <w:rPr>
          <w:sz w:val="26"/>
          <w:szCs w:val="26"/>
        </w:rPr>
        <w:t xml:space="preserve">их потребительские свойства и иные характеристики, а также значения таких свойств </w:t>
      </w:r>
      <w:r w:rsidRPr="00B90AE0">
        <w:rPr>
          <w:sz w:val="26"/>
          <w:szCs w:val="26"/>
        </w:rPr>
        <w:br/>
        <w:t>и характеристик</w:t>
      </w:r>
      <w:r w:rsidR="0038305F" w:rsidRPr="00B90AE0">
        <w:rPr>
          <w:sz w:val="26"/>
          <w:szCs w:val="26"/>
        </w:rPr>
        <w:t xml:space="preserve"> (в том числе предельные цены товаров, работ, услуг)</w:t>
      </w:r>
      <w:r w:rsidR="000530D4">
        <w:rPr>
          <w:sz w:val="26"/>
          <w:szCs w:val="26"/>
        </w:rPr>
        <w:t>,</w:t>
      </w:r>
      <w:r w:rsidR="000C3D0E" w:rsidRPr="00B90AE0">
        <w:rPr>
          <w:sz w:val="26"/>
          <w:szCs w:val="26"/>
        </w:rPr>
        <w:t xml:space="preserve"> </w:t>
      </w:r>
      <w:r w:rsidR="0038305F" w:rsidRPr="00B90AE0">
        <w:rPr>
          <w:sz w:val="26"/>
          <w:szCs w:val="26"/>
        </w:rPr>
        <w:br/>
        <w:t>указанный в приложении</w:t>
      </w:r>
      <w:r w:rsidR="000C3D0E" w:rsidRPr="00B90AE0">
        <w:rPr>
          <w:sz w:val="26"/>
          <w:szCs w:val="26"/>
        </w:rPr>
        <w:t xml:space="preserve"> № 1 к настоящим Правилам</w:t>
      </w:r>
      <w:r w:rsidR="000530D4">
        <w:rPr>
          <w:sz w:val="26"/>
          <w:szCs w:val="26"/>
        </w:rPr>
        <w:t xml:space="preserve"> </w:t>
      </w:r>
      <w:r w:rsidR="000530D4" w:rsidRPr="00B90AE0">
        <w:rPr>
          <w:sz w:val="26"/>
          <w:szCs w:val="26"/>
        </w:rPr>
        <w:t>(далее – обязательный перечень)</w:t>
      </w:r>
      <w:r w:rsidR="00A14271">
        <w:rPr>
          <w:sz w:val="26"/>
          <w:szCs w:val="26"/>
        </w:rPr>
        <w:t xml:space="preserve">, </w:t>
      </w:r>
      <w:r w:rsidR="000530D4">
        <w:rPr>
          <w:sz w:val="26"/>
          <w:szCs w:val="26"/>
        </w:rPr>
        <w:br/>
      </w:r>
      <w:r w:rsidR="00A14271">
        <w:rPr>
          <w:sz w:val="26"/>
          <w:szCs w:val="26"/>
        </w:rPr>
        <w:t xml:space="preserve">в целях определения отдельных видов товаров, работ, услуг, подлежащих обязательному </w:t>
      </w:r>
      <w:r w:rsidR="00A14271" w:rsidRPr="008C59F8">
        <w:rPr>
          <w:sz w:val="26"/>
          <w:szCs w:val="26"/>
        </w:rPr>
        <w:t xml:space="preserve">включению в перечни, </w:t>
      </w:r>
      <w:r w:rsidR="00AA7BD6" w:rsidRPr="008C59F8">
        <w:rPr>
          <w:sz w:val="26"/>
          <w:szCs w:val="26"/>
        </w:rPr>
        <w:t xml:space="preserve">предусмотренные </w:t>
      </w:r>
      <w:r w:rsidR="00816E14" w:rsidRPr="008C59F8">
        <w:rPr>
          <w:sz w:val="26"/>
          <w:szCs w:val="26"/>
        </w:rPr>
        <w:t>абзацем два настоящего пункта</w:t>
      </w:r>
      <w:r w:rsidR="00B45552" w:rsidRPr="008C59F8">
        <w:rPr>
          <w:sz w:val="26"/>
          <w:szCs w:val="26"/>
        </w:rPr>
        <w:t>.</w:t>
      </w:r>
    </w:p>
    <w:p w:rsidR="00057A29" w:rsidRPr="008C59F8" w:rsidRDefault="00430533" w:rsidP="000C3D0E">
      <w:pPr>
        <w:pStyle w:val="aff7"/>
        <w:widowControl w:val="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8C59F8">
        <w:rPr>
          <w:sz w:val="26"/>
          <w:szCs w:val="26"/>
        </w:rPr>
        <w:t>Понятия и термины, применяемые в настоящ</w:t>
      </w:r>
      <w:r w:rsidR="00033BF5" w:rsidRPr="008C59F8">
        <w:rPr>
          <w:sz w:val="26"/>
          <w:szCs w:val="26"/>
        </w:rPr>
        <w:t>их</w:t>
      </w:r>
      <w:r w:rsidRPr="008C59F8">
        <w:rPr>
          <w:sz w:val="26"/>
          <w:szCs w:val="26"/>
        </w:rPr>
        <w:t xml:space="preserve"> П</w:t>
      </w:r>
      <w:r w:rsidR="00033BF5" w:rsidRPr="008C59F8">
        <w:rPr>
          <w:sz w:val="26"/>
          <w:szCs w:val="26"/>
        </w:rPr>
        <w:t>равилах</w:t>
      </w:r>
      <w:r w:rsidRPr="008C59F8">
        <w:rPr>
          <w:sz w:val="26"/>
          <w:szCs w:val="26"/>
        </w:rPr>
        <w:t xml:space="preserve">, используются </w:t>
      </w:r>
      <w:r w:rsidRPr="008C59F8">
        <w:rPr>
          <w:sz w:val="26"/>
          <w:szCs w:val="26"/>
        </w:rPr>
        <w:br/>
        <w:t>в значениях, определенных</w:t>
      </w:r>
      <w:r w:rsidR="00033BF5" w:rsidRPr="008C59F8">
        <w:rPr>
          <w:sz w:val="26"/>
          <w:szCs w:val="26"/>
        </w:rPr>
        <w:t xml:space="preserve"> в Требованиях к порядку разработки и принятия правовых актов о нормировании в сфере закупок товаров, работ, услуг, осуществляемых муниципальными органами и подведомственными им муниципальными казенными </w:t>
      </w:r>
      <w:r w:rsidR="00033BF5" w:rsidRPr="008C59F8">
        <w:rPr>
          <w:sz w:val="26"/>
          <w:szCs w:val="26"/>
        </w:rPr>
        <w:br/>
        <w:t xml:space="preserve">и бюджетными учреждениями муниципального образования город Норильск, содержанию указанных актов и обеспечению их исполнения, утвержденных постановлением Администрации от </w:t>
      </w:r>
      <w:r w:rsidR="00C6781F" w:rsidRPr="00C6781F">
        <w:rPr>
          <w:sz w:val="26"/>
          <w:szCs w:val="26"/>
        </w:rPr>
        <w:t>28.12.2015</w:t>
      </w:r>
      <w:r w:rsidR="00033BF5" w:rsidRPr="00C6781F">
        <w:rPr>
          <w:sz w:val="26"/>
          <w:szCs w:val="26"/>
        </w:rPr>
        <w:t xml:space="preserve"> № </w:t>
      </w:r>
      <w:r w:rsidR="00C6781F" w:rsidRPr="00C6781F">
        <w:rPr>
          <w:sz w:val="26"/>
          <w:szCs w:val="26"/>
        </w:rPr>
        <w:t>644</w:t>
      </w:r>
      <w:r w:rsidR="00057A29" w:rsidRPr="00C6781F">
        <w:rPr>
          <w:sz w:val="26"/>
          <w:szCs w:val="26"/>
        </w:rPr>
        <w:t>.</w:t>
      </w:r>
    </w:p>
    <w:p w:rsidR="00252B3E" w:rsidRPr="00B90AE0" w:rsidRDefault="00A0355D" w:rsidP="00B45552">
      <w:pPr>
        <w:widowControl w:val="0"/>
        <w:numPr>
          <w:ilvl w:val="1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59F8">
        <w:rPr>
          <w:sz w:val="26"/>
          <w:szCs w:val="26"/>
        </w:rPr>
        <w:t xml:space="preserve">Муниципальные органы </w:t>
      </w:r>
      <w:r w:rsidR="00524C93" w:rsidRPr="008C59F8">
        <w:rPr>
          <w:sz w:val="26"/>
          <w:szCs w:val="26"/>
        </w:rPr>
        <w:t xml:space="preserve">(в случае приятия ими соответствующего решения) </w:t>
      </w:r>
      <w:r w:rsidRPr="008C59F8">
        <w:rPr>
          <w:sz w:val="26"/>
          <w:szCs w:val="26"/>
        </w:rPr>
        <w:t xml:space="preserve">утверждают в соответствии с настоящими Правилами </w:t>
      </w:r>
      <w:r w:rsidR="00AB73E1" w:rsidRPr="008C59F8">
        <w:rPr>
          <w:sz w:val="26"/>
          <w:szCs w:val="26"/>
        </w:rPr>
        <w:t>Т</w:t>
      </w:r>
      <w:r w:rsidRPr="008C59F8">
        <w:rPr>
          <w:sz w:val="26"/>
          <w:szCs w:val="26"/>
        </w:rPr>
        <w:t>ребования к закупаемым ими</w:t>
      </w:r>
      <w:r w:rsidR="00252B3E" w:rsidRPr="008C59F8">
        <w:rPr>
          <w:sz w:val="26"/>
          <w:szCs w:val="26"/>
        </w:rPr>
        <w:t xml:space="preserve">, </w:t>
      </w:r>
      <w:r w:rsidR="00087D55" w:rsidRPr="008C59F8">
        <w:rPr>
          <w:sz w:val="26"/>
          <w:szCs w:val="26"/>
        </w:rPr>
        <w:br/>
      </w:r>
      <w:r w:rsidR="00252B3E" w:rsidRPr="008C59F8">
        <w:rPr>
          <w:sz w:val="26"/>
          <w:szCs w:val="26"/>
        </w:rPr>
        <w:t>а также</w:t>
      </w:r>
      <w:r w:rsidRPr="008C59F8">
        <w:rPr>
          <w:sz w:val="26"/>
          <w:szCs w:val="26"/>
        </w:rPr>
        <w:t xml:space="preserve"> подведомственными </w:t>
      </w:r>
      <w:r w:rsidR="00252B3E" w:rsidRPr="008C59F8">
        <w:rPr>
          <w:sz w:val="26"/>
          <w:szCs w:val="26"/>
        </w:rPr>
        <w:t>им</w:t>
      </w:r>
      <w:r w:rsidRPr="008C59F8">
        <w:rPr>
          <w:sz w:val="26"/>
          <w:szCs w:val="26"/>
        </w:rPr>
        <w:t xml:space="preserve"> </w:t>
      </w:r>
      <w:r w:rsidR="008D572C" w:rsidRPr="008C59F8">
        <w:rPr>
          <w:sz w:val="26"/>
          <w:szCs w:val="26"/>
        </w:rPr>
        <w:t xml:space="preserve">(при наличии) </w:t>
      </w:r>
      <w:r w:rsidR="000530D4" w:rsidRPr="008C59F8">
        <w:rPr>
          <w:sz w:val="26"/>
          <w:szCs w:val="26"/>
        </w:rPr>
        <w:t xml:space="preserve">муниципальными </w:t>
      </w:r>
      <w:r w:rsidRPr="008C59F8">
        <w:rPr>
          <w:sz w:val="26"/>
          <w:szCs w:val="26"/>
        </w:rPr>
        <w:t xml:space="preserve">казенными </w:t>
      </w:r>
      <w:r w:rsidR="00087D55" w:rsidRPr="008C59F8">
        <w:rPr>
          <w:sz w:val="26"/>
          <w:szCs w:val="26"/>
        </w:rPr>
        <w:br/>
      </w:r>
      <w:r w:rsidRPr="008C59F8">
        <w:rPr>
          <w:sz w:val="26"/>
          <w:szCs w:val="26"/>
        </w:rPr>
        <w:t xml:space="preserve">и бюджетными учреждениями </w:t>
      </w:r>
      <w:r w:rsidR="00252B3E" w:rsidRPr="008C59F8">
        <w:rPr>
          <w:sz w:val="26"/>
          <w:szCs w:val="26"/>
        </w:rPr>
        <w:t>муниципального образования город Норильск</w:t>
      </w:r>
      <w:r w:rsidR="0062567B" w:rsidRPr="008C59F8">
        <w:rPr>
          <w:sz w:val="26"/>
          <w:szCs w:val="26"/>
        </w:rPr>
        <w:t xml:space="preserve"> </w:t>
      </w:r>
      <w:r w:rsidR="00087D55" w:rsidRPr="008C59F8">
        <w:rPr>
          <w:sz w:val="26"/>
          <w:szCs w:val="26"/>
        </w:rPr>
        <w:br/>
      </w:r>
      <w:r w:rsidR="0062567B" w:rsidRPr="008C59F8">
        <w:rPr>
          <w:sz w:val="26"/>
          <w:szCs w:val="26"/>
        </w:rPr>
        <w:t>(далее –</w:t>
      </w:r>
      <w:r w:rsidR="000530D4" w:rsidRPr="008C59F8">
        <w:rPr>
          <w:sz w:val="26"/>
          <w:szCs w:val="26"/>
        </w:rPr>
        <w:t xml:space="preserve"> </w:t>
      </w:r>
      <w:r w:rsidR="0062567B" w:rsidRPr="008C59F8">
        <w:rPr>
          <w:sz w:val="26"/>
          <w:szCs w:val="26"/>
        </w:rPr>
        <w:t>учреждения</w:t>
      </w:r>
      <w:r w:rsidR="0062567B" w:rsidRPr="00B90AE0">
        <w:rPr>
          <w:sz w:val="26"/>
          <w:szCs w:val="26"/>
        </w:rPr>
        <w:t>)</w:t>
      </w:r>
      <w:r w:rsidR="00252B3E" w:rsidRPr="00B90AE0">
        <w:rPr>
          <w:sz w:val="26"/>
          <w:szCs w:val="26"/>
        </w:rPr>
        <w:t xml:space="preserve"> </w:t>
      </w:r>
      <w:r w:rsidRPr="00B90AE0">
        <w:rPr>
          <w:sz w:val="26"/>
          <w:szCs w:val="26"/>
        </w:rPr>
        <w:t>отдельным видам товаров, работ, услуг (в том числе предельные цены товаров, работ, услуг)</w:t>
      </w:r>
      <w:r w:rsidR="000530D4">
        <w:rPr>
          <w:sz w:val="26"/>
          <w:szCs w:val="26"/>
        </w:rPr>
        <w:t>, которые формируются в виде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</w:t>
      </w:r>
      <w:r w:rsidRPr="00B90AE0">
        <w:rPr>
          <w:sz w:val="26"/>
          <w:szCs w:val="26"/>
        </w:rPr>
        <w:t xml:space="preserve"> (далее - ведомственный перечень).</w:t>
      </w:r>
    </w:p>
    <w:p w:rsidR="005709A8" w:rsidRDefault="00A0355D" w:rsidP="00AB6C96">
      <w:pPr>
        <w:widowControl w:val="0"/>
        <w:numPr>
          <w:ilvl w:val="1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90AE0">
        <w:rPr>
          <w:sz w:val="26"/>
          <w:szCs w:val="26"/>
        </w:rPr>
        <w:t xml:space="preserve">Ведомственный перечень составляется по форме согласно приложению </w:t>
      </w:r>
      <w:r w:rsidR="00566D47" w:rsidRPr="00B90AE0">
        <w:rPr>
          <w:sz w:val="26"/>
          <w:szCs w:val="26"/>
        </w:rPr>
        <w:t>№</w:t>
      </w:r>
      <w:r w:rsidRPr="00B90AE0">
        <w:rPr>
          <w:sz w:val="26"/>
          <w:szCs w:val="26"/>
        </w:rPr>
        <w:t xml:space="preserve"> </w:t>
      </w:r>
      <w:r w:rsidR="002E2686" w:rsidRPr="00B90AE0">
        <w:rPr>
          <w:sz w:val="26"/>
          <w:szCs w:val="26"/>
        </w:rPr>
        <w:t>2</w:t>
      </w:r>
      <w:r w:rsidR="00566D47" w:rsidRPr="00B90AE0">
        <w:rPr>
          <w:sz w:val="26"/>
          <w:szCs w:val="26"/>
        </w:rPr>
        <w:t xml:space="preserve"> </w:t>
      </w:r>
      <w:r w:rsidR="00566D47" w:rsidRPr="00B90AE0">
        <w:rPr>
          <w:sz w:val="26"/>
          <w:szCs w:val="26"/>
        </w:rPr>
        <w:br/>
        <w:t>к настоящим Правилам</w:t>
      </w:r>
      <w:r w:rsidR="005709A8" w:rsidRPr="00B90AE0">
        <w:rPr>
          <w:sz w:val="26"/>
          <w:szCs w:val="26"/>
        </w:rPr>
        <w:t>.</w:t>
      </w:r>
    </w:p>
    <w:p w:rsidR="00110C95" w:rsidRPr="003E214E" w:rsidRDefault="00110C95" w:rsidP="00110C95">
      <w:pPr>
        <w:widowControl w:val="0"/>
        <w:numPr>
          <w:ilvl w:val="1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E214E">
        <w:rPr>
          <w:sz w:val="26"/>
          <w:szCs w:val="26"/>
        </w:rPr>
        <w:t>Ведомственный перечень формиру</w:t>
      </w:r>
      <w:r>
        <w:rPr>
          <w:sz w:val="26"/>
          <w:szCs w:val="26"/>
        </w:rPr>
        <w:t>е</w:t>
      </w:r>
      <w:r w:rsidRPr="003E214E">
        <w:rPr>
          <w:sz w:val="26"/>
          <w:szCs w:val="26"/>
        </w:rPr>
        <w:t>тся с учетом:</w:t>
      </w:r>
    </w:p>
    <w:p w:rsidR="00110C95" w:rsidRPr="003E214E" w:rsidRDefault="00110C95" w:rsidP="00110C95">
      <w:pPr>
        <w:pStyle w:val="aff7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3E214E">
        <w:rPr>
          <w:sz w:val="26"/>
          <w:szCs w:val="26"/>
        </w:rPr>
        <w:t xml:space="preserve">положений технических регламентов, стандартов и иных положений, </w:t>
      </w:r>
      <w:r w:rsidRPr="003E214E">
        <w:rPr>
          <w:sz w:val="26"/>
          <w:szCs w:val="26"/>
        </w:rPr>
        <w:lastRenderedPageBreak/>
        <w:t>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</w:t>
      </w:r>
      <w:r w:rsidR="00392317">
        <w:rPr>
          <w:sz w:val="26"/>
          <w:szCs w:val="26"/>
        </w:rPr>
        <w:t>,</w:t>
      </w:r>
      <w:r w:rsidRPr="003E214E">
        <w:rPr>
          <w:sz w:val="26"/>
          <w:szCs w:val="26"/>
        </w:rPr>
        <w:t xml:space="preserve"> законодательством Российской Федерации в области охраны окружающей среды;</w:t>
      </w:r>
    </w:p>
    <w:p w:rsidR="00110C95" w:rsidRPr="003E214E" w:rsidRDefault="00110C95" w:rsidP="00110C95">
      <w:pPr>
        <w:pStyle w:val="aff7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3E214E">
        <w:rPr>
          <w:sz w:val="26"/>
          <w:szCs w:val="26"/>
        </w:rPr>
        <w:t xml:space="preserve">положений статьи 33 Федерального закона </w:t>
      </w:r>
      <w:r w:rsidR="00392317">
        <w:rPr>
          <w:sz w:val="26"/>
          <w:szCs w:val="26"/>
        </w:rPr>
        <w:t xml:space="preserve">от 05.04.2013 № 44-ФЗ </w:t>
      </w:r>
      <w:r w:rsidR="00392317">
        <w:rPr>
          <w:sz w:val="26"/>
          <w:szCs w:val="26"/>
        </w:rPr>
        <w:br/>
      </w:r>
      <w:r w:rsidRPr="003E214E">
        <w:rPr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392317">
        <w:rPr>
          <w:sz w:val="26"/>
          <w:szCs w:val="26"/>
        </w:rPr>
        <w:t xml:space="preserve"> (далее – Закон)</w:t>
      </w:r>
      <w:r w:rsidRPr="003E214E">
        <w:rPr>
          <w:sz w:val="26"/>
          <w:szCs w:val="26"/>
        </w:rPr>
        <w:t>;</w:t>
      </w:r>
    </w:p>
    <w:p w:rsidR="00110C95" w:rsidRDefault="00110C95" w:rsidP="00110C95">
      <w:pPr>
        <w:pStyle w:val="aff7"/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3E214E">
        <w:rPr>
          <w:sz w:val="26"/>
          <w:szCs w:val="26"/>
        </w:rPr>
        <w:t xml:space="preserve">принципа обеспечения конкуренции, определенного статьей 8 </w:t>
      </w:r>
      <w:r w:rsidR="00392317">
        <w:rPr>
          <w:sz w:val="26"/>
          <w:szCs w:val="26"/>
        </w:rPr>
        <w:t>Закона</w:t>
      </w:r>
      <w:r w:rsidRPr="003E214E">
        <w:rPr>
          <w:sz w:val="26"/>
          <w:szCs w:val="26"/>
        </w:rPr>
        <w:t>.</w:t>
      </w:r>
    </w:p>
    <w:p w:rsidR="007C0B6A" w:rsidRPr="00A0355D" w:rsidRDefault="007C0B6A" w:rsidP="00854F4B">
      <w:pPr>
        <w:widowControl w:val="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Утвержденный муниципальными органами ведомственный перечень должен позволять обеспечить муниципальные нужды, но не приводить к закупкам товаров, работ, услуг, которые имеют избыточные потребительские свойства (функциональные, эргономические, эстетические, технологические экологические свойства, свойства надежности и безопасности, значения которых не обусловлены их пригодностью </w:t>
      </w:r>
      <w:r w:rsidR="005C58F0">
        <w:rPr>
          <w:sz w:val="26"/>
          <w:szCs w:val="26"/>
        </w:rPr>
        <w:br/>
      </w:r>
      <w:r>
        <w:rPr>
          <w:sz w:val="26"/>
          <w:szCs w:val="26"/>
        </w:rPr>
        <w:t>для эксплуатации и потребления в целях оказания муниципальных услуг (выполнения работ) и реализации муниципальных функций или переданных государственных полномочий) или являются предметами роскоши в соответствии с законодательством Российской Федерации.</w:t>
      </w:r>
    </w:p>
    <w:p w:rsidR="005709A8" w:rsidRPr="00B90AE0" w:rsidRDefault="005709A8" w:rsidP="00635FD6">
      <w:pPr>
        <w:pStyle w:val="aff7"/>
        <w:widowControl w:val="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90AE0">
        <w:rPr>
          <w:sz w:val="26"/>
          <w:szCs w:val="26"/>
        </w:rPr>
        <w:t>В ведомственный перечень</w:t>
      </w:r>
      <w:r w:rsidR="00A0355D" w:rsidRPr="00B90AE0">
        <w:rPr>
          <w:sz w:val="26"/>
          <w:szCs w:val="26"/>
        </w:rPr>
        <w:t xml:space="preserve"> </w:t>
      </w:r>
      <w:r w:rsidR="00A52FAB" w:rsidRPr="00B90AE0">
        <w:rPr>
          <w:sz w:val="26"/>
          <w:szCs w:val="26"/>
        </w:rPr>
        <w:t>включа</w:t>
      </w:r>
      <w:r w:rsidR="00215E29">
        <w:rPr>
          <w:sz w:val="26"/>
          <w:szCs w:val="26"/>
        </w:rPr>
        <w:t>ю</w:t>
      </w:r>
      <w:r w:rsidR="00A52FAB" w:rsidRPr="00B90AE0">
        <w:rPr>
          <w:sz w:val="26"/>
          <w:szCs w:val="26"/>
        </w:rPr>
        <w:t>т</w:t>
      </w:r>
      <w:r w:rsidRPr="00B90AE0">
        <w:rPr>
          <w:sz w:val="26"/>
          <w:szCs w:val="26"/>
        </w:rPr>
        <w:t>ся:</w:t>
      </w:r>
    </w:p>
    <w:p w:rsidR="005709A8" w:rsidRPr="00983429" w:rsidRDefault="00FA2C76" w:rsidP="005709A8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90AE0">
        <w:rPr>
          <w:sz w:val="26"/>
          <w:szCs w:val="26"/>
        </w:rPr>
        <w:t>а)</w:t>
      </w:r>
      <w:r w:rsidR="005709A8" w:rsidRPr="00B90AE0">
        <w:rPr>
          <w:sz w:val="26"/>
          <w:szCs w:val="26"/>
        </w:rPr>
        <w:t xml:space="preserve"> </w:t>
      </w:r>
      <w:r w:rsidR="0038305F" w:rsidRPr="00B90AE0">
        <w:rPr>
          <w:sz w:val="26"/>
          <w:szCs w:val="26"/>
        </w:rPr>
        <w:t>перечень товаров, работ, услуг,</w:t>
      </w:r>
      <w:r w:rsidR="005709A8" w:rsidRPr="00B90AE0">
        <w:rPr>
          <w:sz w:val="26"/>
          <w:szCs w:val="26"/>
        </w:rPr>
        <w:t xml:space="preserve"> с указанием</w:t>
      </w:r>
      <w:r w:rsidR="0038305F" w:rsidRPr="00B90AE0">
        <w:rPr>
          <w:sz w:val="26"/>
          <w:szCs w:val="26"/>
        </w:rPr>
        <w:t xml:space="preserve"> </w:t>
      </w:r>
      <w:r w:rsidR="005709A8" w:rsidRPr="00B90AE0">
        <w:rPr>
          <w:sz w:val="26"/>
          <w:szCs w:val="26"/>
        </w:rPr>
        <w:t>их потребительских свойств и иных характеристик</w:t>
      </w:r>
      <w:r w:rsidR="005709A8" w:rsidRPr="00983429">
        <w:rPr>
          <w:sz w:val="26"/>
          <w:szCs w:val="26"/>
        </w:rPr>
        <w:t xml:space="preserve">, а также значений таких свойств и характеристик (в том числе предельных цен товаров, работ, услуг), </w:t>
      </w:r>
      <w:r w:rsidR="0038305F" w:rsidRPr="00983429">
        <w:rPr>
          <w:sz w:val="26"/>
          <w:szCs w:val="26"/>
        </w:rPr>
        <w:t>предусмотренных обязательным перечнем</w:t>
      </w:r>
      <w:r w:rsidR="00EC475E">
        <w:rPr>
          <w:sz w:val="26"/>
          <w:szCs w:val="26"/>
        </w:rPr>
        <w:t xml:space="preserve">. </w:t>
      </w:r>
      <w:r w:rsidR="005709A8" w:rsidRPr="00983429">
        <w:rPr>
          <w:sz w:val="26"/>
          <w:szCs w:val="26"/>
        </w:rPr>
        <w:t xml:space="preserve">При этом значения количественных и (или) качественных показателей характеристик (свойств) </w:t>
      </w:r>
      <w:r w:rsidR="00556997" w:rsidRPr="00983429">
        <w:rPr>
          <w:sz w:val="26"/>
          <w:szCs w:val="26"/>
        </w:rPr>
        <w:t xml:space="preserve">в отношении данных </w:t>
      </w:r>
      <w:r w:rsidR="005709A8" w:rsidRPr="00983429">
        <w:rPr>
          <w:sz w:val="26"/>
          <w:szCs w:val="26"/>
        </w:rPr>
        <w:t xml:space="preserve">товаров, работ, услуг могут отличаться от соответствующих значений </w:t>
      </w:r>
      <w:r w:rsidR="007B10C9" w:rsidRPr="00983429">
        <w:rPr>
          <w:sz w:val="26"/>
          <w:szCs w:val="26"/>
        </w:rPr>
        <w:t xml:space="preserve">показателей характеристик (свойств) </w:t>
      </w:r>
      <w:r w:rsidR="005709A8" w:rsidRPr="00983429">
        <w:rPr>
          <w:sz w:val="26"/>
          <w:szCs w:val="26"/>
        </w:rPr>
        <w:t xml:space="preserve">товаров, работ, услуг, содержащихся </w:t>
      </w:r>
      <w:r w:rsidR="00EC475E">
        <w:rPr>
          <w:sz w:val="26"/>
          <w:szCs w:val="26"/>
        </w:rPr>
        <w:br/>
      </w:r>
      <w:r w:rsidR="005709A8" w:rsidRPr="00983429">
        <w:rPr>
          <w:sz w:val="26"/>
          <w:szCs w:val="26"/>
        </w:rPr>
        <w:t xml:space="preserve">в обязательном перечне </w:t>
      </w:r>
      <w:r w:rsidR="007B10C9" w:rsidRPr="00983429">
        <w:rPr>
          <w:sz w:val="26"/>
          <w:szCs w:val="26"/>
        </w:rPr>
        <w:t>при наличии соответствующего обоснования. Указанн</w:t>
      </w:r>
      <w:r w:rsidRPr="00983429">
        <w:rPr>
          <w:sz w:val="26"/>
          <w:szCs w:val="26"/>
        </w:rPr>
        <w:t>о</w:t>
      </w:r>
      <w:r w:rsidR="007B10C9" w:rsidRPr="00983429">
        <w:rPr>
          <w:sz w:val="26"/>
          <w:szCs w:val="26"/>
        </w:rPr>
        <w:t>е обосновани</w:t>
      </w:r>
      <w:r w:rsidRPr="00983429">
        <w:rPr>
          <w:sz w:val="26"/>
          <w:szCs w:val="26"/>
        </w:rPr>
        <w:t>е</w:t>
      </w:r>
      <w:r w:rsidR="007B10C9" w:rsidRPr="00983429">
        <w:rPr>
          <w:sz w:val="26"/>
          <w:szCs w:val="26"/>
        </w:rPr>
        <w:t xml:space="preserve"> должн</w:t>
      </w:r>
      <w:r w:rsidRPr="00983429">
        <w:rPr>
          <w:sz w:val="26"/>
          <w:szCs w:val="26"/>
        </w:rPr>
        <w:t>о</w:t>
      </w:r>
      <w:r w:rsidR="007B10C9" w:rsidRPr="00983429">
        <w:rPr>
          <w:sz w:val="26"/>
          <w:szCs w:val="26"/>
        </w:rPr>
        <w:t xml:space="preserve"> содержать конкретные факторы, </w:t>
      </w:r>
      <w:r w:rsidR="00C764E2" w:rsidRPr="00983429">
        <w:rPr>
          <w:sz w:val="26"/>
          <w:szCs w:val="26"/>
        </w:rPr>
        <w:t xml:space="preserve">связанные со спецификой деятельности </w:t>
      </w:r>
      <w:r w:rsidR="00531FB0">
        <w:rPr>
          <w:sz w:val="26"/>
          <w:szCs w:val="26"/>
        </w:rPr>
        <w:t xml:space="preserve">муниципального органа </w:t>
      </w:r>
      <w:r w:rsidR="00C764E2" w:rsidRPr="00983429">
        <w:rPr>
          <w:sz w:val="26"/>
          <w:szCs w:val="26"/>
        </w:rPr>
        <w:t>и (или) соответствующих учреждений</w:t>
      </w:r>
      <w:r w:rsidR="00C764E2">
        <w:rPr>
          <w:sz w:val="26"/>
          <w:szCs w:val="26"/>
        </w:rPr>
        <w:t xml:space="preserve">, которые </w:t>
      </w:r>
      <w:r w:rsidR="007B10C9" w:rsidRPr="00983429">
        <w:rPr>
          <w:sz w:val="26"/>
          <w:szCs w:val="26"/>
        </w:rPr>
        <w:t>повлия</w:t>
      </w:r>
      <w:r w:rsidR="00C764E2">
        <w:rPr>
          <w:sz w:val="26"/>
          <w:szCs w:val="26"/>
        </w:rPr>
        <w:t xml:space="preserve">ли </w:t>
      </w:r>
      <w:r w:rsidR="007B10C9" w:rsidRPr="00983429">
        <w:rPr>
          <w:sz w:val="26"/>
          <w:szCs w:val="26"/>
        </w:rPr>
        <w:t>на изменени</w:t>
      </w:r>
      <w:r w:rsidR="00C764E2">
        <w:rPr>
          <w:sz w:val="26"/>
          <w:szCs w:val="26"/>
        </w:rPr>
        <w:t>е</w:t>
      </w:r>
      <w:r w:rsidR="007B10C9" w:rsidRPr="00983429">
        <w:rPr>
          <w:sz w:val="26"/>
          <w:szCs w:val="26"/>
        </w:rPr>
        <w:t xml:space="preserve"> значений показателей характеристик (свойств) товаров, работ, услуг</w:t>
      </w:r>
      <w:r w:rsidR="007D2EF5">
        <w:rPr>
          <w:sz w:val="26"/>
          <w:szCs w:val="26"/>
        </w:rPr>
        <w:t xml:space="preserve"> в соотношении с обязательным перечнем</w:t>
      </w:r>
      <w:r w:rsidR="005709A8" w:rsidRPr="00983429">
        <w:rPr>
          <w:sz w:val="26"/>
          <w:szCs w:val="26"/>
        </w:rPr>
        <w:t>;</w:t>
      </w:r>
    </w:p>
    <w:p w:rsidR="00FA2C76" w:rsidRPr="00983429" w:rsidRDefault="00FA2C76" w:rsidP="00FA2C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83429">
        <w:rPr>
          <w:sz w:val="26"/>
          <w:szCs w:val="26"/>
        </w:rPr>
        <w:t>б) отдельные виды товаров, работ, услуг, не включенные в обязательный перечень, при условии, если средняя арифметическая сумма значений следующих критериев превышает 20 процентов:</w:t>
      </w:r>
    </w:p>
    <w:p w:rsidR="00FA2C76" w:rsidRPr="00983429" w:rsidRDefault="00FA2C76" w:rsidP="00FA2C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83429">
        <w:rPr>
          <w:sz w:val="26"/>
          <w:szCs w:val="26"/>
        </w:rPr>
        <w:t>-</w:t>
      </w:r>
      <w:r w:rsidR="00C005B6" w:rsidRPr="00983429">
        <w:rPr>
          <w:sz w:val="26"/>
          <w:szCs w:val="26"/>
        </w:rPr>
        <w:t> </w:t>
      </w:r>
      <w:r w:rsidRPr="00983429">
        <w:rPr>
          <w:sz w:val="26"/>
          <w:szCs w:val="26"/>
        </w:rPr>
        <w:t xml:space="preserve">доля расходов муниципальных органов и соответствующих учреждений </w:t>
      </w:r>
      <w:r w:rsidR="007D2EF5">
        <w:rPr>
          <w:sz w:val="26"/>
          <w:szCs w:val="26"/>
        </w:rPr>
        <w:br/>
      </w:r>
      <w:r w:rsidRPr="00983429">
        <w:rPr>
          <w:sz w:val="26"/>
          <w:szCs w:val="26"/>
        </w:rPr>
        <w:t xml:space="preserve">на приобретение отдельного вида товаров, работ, услуг для обеспечения муниципальных нужд за отчетный финансовый год в общем объеме расходов этого муниципального органа и соответствующих учреждений на приобретение товаров, работ, услуг </w:t>
      </w:r>
      <w:r w:rsidR="007D2EF5">
        <w:rPr>
          <w:sz w:val="26"/>
          <w:szCs w:val="26"/>
        </w:rPr>
        <w:br/>
      </w:r>
      <w:r w:rsidRPr="00983429">
        <w:rPr>
          <w:sz w:val="26"/>
          <w:szCs w:val="26"/>
        </w:rPr>
        <w:t>за отчетный финансовый год;</w:t>
      </w:r>
    </w:p>
    <w:p w:rsidR="00FA2C76" w:rsidRDefault="00C005B6" w:rsidP="00C005B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983429">
        <w:rPr>
          <w:sz w:val="26"/>
          <w:szCs w:val="26"/>
        </w:rPr>
        <w:t>- </w:t>
      </w:r>
      <w:r w:rsidR="00FA2C76" w:rsidRPr="00983429">
        <w:rPr>
          <w:sz w:val="26"/>
          <w:szCs w:val="26"/>
        </w:rPr>
        <w:t>доля контрактов</w:t>
      </w:r>
      <w:r w:rsidRPr="00983429">
        <w:rPr>
          <w:sz w:val="26"/>
          <w:szCs w:val="26"/>
        </w:rPr>
        <w:t xml:space="preserve"> (договоров) </w:t>
      </w:r>
      <w:r w:rsidR="00FA2C76" w:rsidRPr="00983429">
        <w:rPr>
          <w:sz w:val="26"/>
          <w:szCs w:val="26"/>
        </w:rPr>
        <w:t xml:space="preserve">муниципального органа и </w:t>
      </w:r>
      <w:r w:rsidRPr="00983429">
        <w:rPr>
          <w:sz w:val="26"/>
          <w:szCs w:val="26"/>
        </w:rPr>
        <w:t>соответствующих учреждений</w:t>
      </w:r>
      <w:r w:rsidR="00FA2C76" w:rsidRPr="00983429">
        <w:rPr>
          <w:sz w:val="26"/>
          <w:szCs w:val="26"/>
        </w:rPr>
        <w:t xml:space="preserve">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этого муниципального органа и подведомственных ему учреждений </w:t>
      </w:r>
      <w:r w:rsidR="007D2EF5">
        <w:rPr>
          <w:sz w:val="26"/>
          <w:szCs w:val="26"/>
        </w:rPr>
        <w:br/>
      </w:r>
      <w:r w:rsidR="00FA2C76" w:rsidRPr="00983429">
        <w:rPr>
          <w:sz w:val="26"/>
          <w:szCs w:val="26"/>
        </w:rPr>
        <w:t>на приобретение товаров, работ, услуг, заключенных в отчетном финансовом году.</w:t>
      </w:r>
    </w:p>
    <w:p w:rsidR="00CD7016" w:rsidRDefault="009E28FB" w:rsidP="004C4DD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Муниципальные органы в отношении товаров, работ, услуг, включ</w:t>
      </w:r>
      <w:r w:rsidR="004C4DDC">
        <w:rPr>
          <w:sz w:val="26"/>
          <w:szCs w:val="26"/>
        </w:rPr>
        <w:t>аемых</w:t>
      </w:r>
      <w:r>
        <w:rPr>
          <w:sz w:val="26"/>
          <w:szCs w:val="26"/>
        </w:rPr>
        <w:t xml:space="preserve"> ими </w:t>
      </w:r>
      <w:r w:rsidR="00635FD6">
        <w:rPr>
          <w:sz w:val="26"/>
          <w:szCs w:val="26"/>
        </w:rPr>
        <w:br/>
      </w:r>
      <w:r>
        <w:rPr>
          <w:sz w:val="26"/>
          <w:szCs w:val="26"/>
        </w:rPr>
        <w:t xml:space="preserve">в </w:t>
      </w:r>
      <w:r w:rsidR="00635FD6">
        <w:rPr>
          <w:sz w:val="26"/>
          <w:szCs w:val="26"/>
        </w:rPr>
        <w:t xml:space="preserve">соответствующий </w:t>
      </w:r>
      <w:r>
        <w:rPr>
          <w:sz w:val="26"/>
          <w:szCs w:val="26"/>
        </w:rPr>
        <w:t>ведомственны</w:t>
      </w:r>
      <w:r w:rsidR="00635FD6">
        <w:rPr>
          <w:sz w:val="26"/>
          <w:szCs w:val="26"/>
        </w:rPr>
        <w:t>й</w:t>
      </w:r>
      <w:r>
        <w:rPr>
          <w:sz w:val="26"/>
          <w:szCs w:val="26"/>
        </w:rPr>
        <w:t xml:space="preserve"> переч</w:t>
      </w:r>
      <w:r w:rsidR="00635FD6">
        <w:rPr>
          <w:sz w:val="26"/>
          <w:szCs w:val="26"/>
        </w:rPr>
        <w:t>е</w:t>
      </w:r>
      <w:r>
        <w:rPr>
          <w:sz w:val="26"/>
          <w:szCs w:val="26"/>
        </w:rPr>
        <w:t>н</w:t>
      </w:r>
      <w:r w:rsidR="00635FD6">
        <w:rPr>
          <w:sz w:val="26"/>
          <w:szCs w:val="26"/>
        </w:rPr>
        <w:t>ь</w:t>
      </w:r>
      <w:r>
        <w:rPr>
          <w:sz w:val="26"/>
          <w:szCs w:val="26"/>
        </w:rPr>
        <w:t xml:space="preserve"> в соответствии с подпунктами «а», «б» настоящего пункта, могут предусматривать в </w:t>
      </w:r>
      <w:r w:rsidR="00635FD6">
        <w:rPr>
          <w:sz w:val="26"/>
          <w:szCs w:val="26"/>
        </w:rPr>
        <w:t>указанном ведомственном перечне д</w:t>
      </w:r>
      <w:r>
        <w:rPr>
          <w:sz w:val="26"/>
          <w:szCs w:val="26"/>
        </w:rPr>
        <w:t xml:space="preserve">ополнительные характеристики (свойства) товаров, </w:t>
      </w:r>
      <w:r w:rsidR="00B2790F">
        <w:rPr>
          <w:sz w:val="26"/>
          <w:szCs w:val="26"/>
        </w:rPr>
        <w:t xml:space="preserve">работ, услуг, не включенные </w:t>
      </w:r>
      <w:r w:rsidR="00B2790F">
        <w:rPr>
          <w:sz w:val="26"/>
          <w:szCs w:val="26"/>
        </w:rPr>
        <w:br/>
        <w:t>в обязательный перечень</w:t>
      </w:r>
      <w:r w:rsidR="004C4DDC">
        <w:rPr>
          <w:sz w:val="26"/>
          <w:szCs w:val="26"/>
        </w:rPr>
        <w:t xml:space="preserve"> так, чтобы в отношении каждого отдельного вида товаров, работ, услуг, включенного в ведомственный перечень, были включены одна или </w:t>
      </w:r>
      <w:r w:rsidR="004C4DDC">
        <w:rPr>
          <w:sz w:val="26"/>
          <w:szCs w:val="26"/>
        </w:rPr>
        <w:lastRenderedPageBreak/>
        <w:t>несколько следующих характеристик (свойств) товаров, работ, услуг</w:t>
      </w:r>
      <w:r w:rsidR="00CD7016">
        <w:rPr>
          <w:sz w:val="26"/>
          <w:szCs w:val="26"/>
        </w:rPr>
        <w:t>:</w:t>
      </w:r>
    </w:p>
    <w:p w:rsidR="00CD7016" w:rsidRDefault="00D722BE" w:rsidP="004C4DD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D7016">
        <w:rPr>
          <w:sz w:val="26"/>
          <w:szCs w:val="26"/>
        </w:rPr>
        <w:t xml:space="preserve"> потребительские свойства (в том числе качество и иные характеристики);</w:t>
      </w:r>
    </w:p>
    <w:p w:rsidR="00CD7016" w:rsidRDefault="00D722BE" w:rsidP="004C4DD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D7016">
        <w:rPr>
          <w:sz w:val="26"/>
          <w:szCs w:val="26"/>
        </w:rPr>
        <w:t xml:space="preserve"> иные характеристики (свойства), не являющиеся потребительскими свойствами;</w:t>
      </w:r>
    </w:p>
    <w:p w:rsidR="00CD7016" w:rsidRDefault="00D722BE" w:rsidP="004C4DD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CD7016">
        <w:rPr>
          <w:sz w:val="26"/>
          <w:szCs w:val="26"/>
        </w:rPr>
        <w:t xml:space="preserve"> предельные цены товаров, работ, услуг.</w:t>
      </w:r>
    </w:p>
    <w:p w:rsidR="009E28FB" w:rsidRDefault="003E214E" w:rsidP="00C005B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Х</w:t>
      </w:r>
      <w:r w:rsidR="00B34756">
        <w:rPr>
          <w:sz w:val="26"/>
          <w:szCs w:val="26"/>
        </w:rPr>
        <w:t xml:space="preserve">арактеристики (свойства) товаров, работ, услуг, должны включаться </w:t>
      </w:r>
      <w:r w:rsidR="00BA713C">
        <w:rPr>
          <w:sz w:val="26"/>
          <w:szCs w:val="26"/>
        </w:rPr>
        <w:br/>
      </w:r>
      <w:r w:rsidR="00B34756">
        <w:rPr>
          <w:sz w:val="26"/>
          <w:szCs w:val="26"/>
        </w:rPr>
        <w:t xml:space="preserve">в ведомственной перечень с учетом функционального назначения соответствующих товаров, </w:t>
      </w:r>
      <w:r w:rsidR="00445100">
        <w:rPr>
          <w:sz w:val="26"/>
          <w:szCs w:val="26"/>
        </w:rPr>
        <w:t xml:space="preserve">результатов выполнения </w:t>
      </w:r>
      <w:r w:rsidR="00B34756">
        <w:rPr>
          <w:sz w:val="26"/>
          <w:szCs w:val="26"/>
        </w:rPr>
        <w:t>работ</w:t>
      </w:r>
      <w:r w:rsidR="00445100">
        <w:rPr>
          <w:sz w:val="26"/>
          <w:szCs w:val="26"/>
        </w:rPr>
        <w:t xml:space="preserve"> (оказания</w:t>
      </w:r>
      <w:r w:rsidR="00B34756">
        <w:rPr>
          <w:sz w:val="26"/>
          <w:szCs w:val="26"/>
        </w:rPr>
        <w:t xml:space="preserve"> услуг</w:t>
      </w:r>
      <w:r w:rsidR="00445100">
        <w:rPr>
          <w:sz w:val="26"/>
          <w:szCs w:val="26"/>
        </w:rPr>
        <w:t>)</w:t>
      </w:r>
      <w:r w:rsidR="00B34756">
        <w:rPr>
          <w:sz w:val="26"/>
          <w:szCs w:val="26"/>
        </w:rPr>
        <w:t xml:space="preserve"> и не должны</w:t>
      </w:r>
      <w:r w:rsidR="00B2790F">
        <w:rPr>
          <w:sz w:val="26"/>
          <w:szCs w:val="26"/>
        </w:rPr>
        <w:t xml:space="preserve"> привод</w:t>
      </w:r>
      <w:r w:rsidR="00B34756">
        <w:rPr>
          <w:sz w:val="26"/>
          <w:szCs w:val="26"/>
        </w:rPr>
        <w:t>ить</w:t>
      </w:r>
      <w:r w:rsidR="00B2790F">
        <w:rPr>
          <w:sz w:val="26"/>
          <w:szCs w:val="26"/>
        </w:rPr>
        <w:t xml:space="preserve"> </w:t>
      </w:r>
      <w:r w:rsidR="00BA713C">
        <w:rPr>
          <w:sz w:val="26"/>
          <w:szCs w:val="26"/>
        </w:rPr>
        <w:br/>
      </w:r>
      <w:r w:rsidR="00B2790F">
        <w:rPr>
          <w:sz w:val="26"/>
          <w:szCs w:val="26"/>
        </w:rPr>
        <w:t>к необоснованным ограничениям количества участников закупки.</w:t>
      </w:r>
      <w:r w:rsidR="00BF6CF2">
        <w:rPr>
          <w:sz w:val="26"/>
          <w:szCs w:val="26"/>
        </w:rPr>
        <w:t xml:space="preserve"> </w:t>
      </w:r>
      <w:r w:rsidR="00BF6CF2" w:rsidRPr="005A0657">
        <w:rPr>
          <w:sz w:val="26"/>
          <w:szCs w:val="26"/>
        </w:rPr>
        <w:t xml:space="preserve">Для целей настоящих Правил под функциональным назначением товаров, </w:t>
      </w:r>
      <w:r w:rsidR="00445100" w:rsidRPr="005A0657">
        <w:rPr>
          <w:sz w:val="26"/>
          <w:szCs w:val="26"/>
        </w:rPr>
        <w:t xml:space="preserve">результатов выполнения </w:t>
      </w:r>
      <w:r w:rsidR="00BF6CF2" w:rsidRPr="005A0657">
        <w:rPr>
          <w:sz w:val="26"/>
          <w:szCs w:val="26"/>
        </w:rPr>
        <w:t>работ</w:t>
      </w:r>
      <w:r w:rsidR="00445100" w:rsidRPr="005A0657">
        <w:rPr>
          <w:sz w:val="26"/>
          <w:szCs w:val="26"/>
        </w:rPr>
        <w:t xml:space="preserve"> (оказания</w:t>
      </w:r>
      <w:r w:rsidR="00BF6CF2" w:rsidRPr="005A0657">
        <w:rPr>
          <w:sz w:val="26"/>
          <w:szCs w:val="26"/>
        </w:rPr>
        <w:t xml:space="preserve"> услуг</w:t>
      </w:r>
      <w:r w:rsidR="00445100" w:rsidRPr="005A0657">
        <w:rPr>
          <w:sz w:val="26"/>
          <w:szCs w:val="26"/>
        </w:rPr>
        <w:t>)</w:t>
      </w:r>
      <w:r w:rsidR="00BF6CF2" w:rsidRPr="005A0657">
        <w:rPr>
          <w:sz w:val="26"/>
          <w:szCs w:val="26"/>
        </w:rPr>
        <w:t xml:space="preserve"> понимаются цель и условия использования (применения) товара, </w:t>
      </w:r>
      <w:r w:rsidR="00445100" w:rsidRPr="005A0657">
        <w:rPr>
          <w:sz w:val="26"/>
          <w:szCs w:val="26"/>
        </w:rPr>
        <w:t xml:space="preserve">результатов выполнения работ (оказания услуг), </w:t>
      </w:r>
      <w:r w:rsidR="00BF6CF2" w:rsidRPr="005A0657">
        <w:rPr>
          <w:sz w:val="26"/>
          <w:szCs w:val="26"/>
        </w:rPr>
        <w:t xml:space="preserve">позволяющие </w:t>
      </w:r>
      <w:r w:rsidR="00445100" w:rsidRPr="005A0657">
        <w:rPr>
          <w:sz w:val="26"/>
          <w:szCs w:val="26"/>
        </w:rPr>
        <w:t>им</w:t>
      </w:r>
      <w:r w:rsidR="00BF6CF2" w:rsidRPr="005A0657">
        <w:rPr>
          <w:sz w:val="26"/>
          <w:szCs w:val="26"/>
        </w:rPr>
        <w:t xml:space="preserve"> выполнять свое основное назначение</w:t>
      </w:r>
      <w:r w:rsidR="00445100" w:rsidRPr="005A0657">
        <w:rPr>
          <w:sz w:val="26"/>
          <w:szCs w:val="26"/>
        </w:rPr>
        <w:t xml:space="preserve">, </w:t>
      </w:r>
      <w:r w:rsidR="00BF6CF2" w:rsidRPr="005A0657">
        <w:rPr>
          <w:sz w:val="26"/>
          <w:szCs w:val="26"/>
        </w:rPr>
        <w:t>вспомогательные функции или определяющие универсальность применения товара</w:t>
      </w:r>
      <w:r w:rsidR="00445100" w:rsidRPr="005A0657">
        <w:rPr>
          <w:sz w:val="26"/>
          <w:szCs w:val="26"/>
        </w:rPr>
        <w:t>, результатов выполнения работ (оказания услуг) (</w:t>
      </w:r>
      <w:r w:rsidR="00BF6CF2" w:rsidRPr="005A0657">
        <w:rPr>
          <w:sz w:val="26"/>
          <w:szCs w:val="26"/>
        </w:rPr>
        <w:t xml:space="preserve">выполнение соответствующих функций, работ, оказание </w:t>
      </w:r>
      <w:r w:rsidR="00BF6CF2" w:rsidRPr="003E214E">
        <w:rPr>
          <w:sz w:val="26"/>
          <w:szCs w:val="26"/>
        </w:rPr>
        <w:t>соответствующих услуг,</w:t>
      </w:r>
      <w:r w:rsidR="00445100" w:rsidRPr="003E214E">
        <w:rPr>
          <w:sz w:val="26"/>
          <w:szCs w:val="26"/>
        </w:rPr>
        <w:t xml:space="preserve"> </w:t>
      </w:r>
      <w:r w:rsidR="00BF6CF2" w:rsidRPr="003E214E">
        <w:rPr>
          <w:sz w:val="26"/>
          <w:szCs w:val="26"/>
        </w:rPr>
        <w:t>территориальные, климатические факторы и другое).</w:t>
      </w:r>
    </w:p>
    <w:p w:rsidR="00110C95" w:rsidRDefault="00110C95" w:rsidP="00C005B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110C95" w:rsidRPr="00622BDB" w:rsidRDefault="00110C95" w:rsidP="00C005B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Предельные цены товаров, работ, услуг устанавливаются в рублях в абсолютном </w:t>
      </w:r>
      <w:r w:rsidRPr="00622BDB">
        <w:rPr>
          <w:sz w:val="26"/>
          <w:szCs w:val="26"/>
        </w:rPr>
        <w:t>денежном выражении (с точностью до 2-го знака после запятой).</w:t>
      </w:r>
    </w:p>
    <w:p w:rsidR="00DB5639" w:rsidRPr="00622BDB" w:rsidRDefault="00B7519F" w:rsidP="00DB5639">
      <w:pPr>
        <w:pStyle w:val="aff7"/>
        <w:widowControl w:val="0"/>
        <w:numPr>
          <w:ilvl w:val="1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622BDB">
        <w:rPr>
          <w:sz w:val="26"/>
          <w:szCs w:val="26"/>
        </w:rPr>
        <w:t xml:space="preserve">Значения потребительских свойств и иных характеристик (в том числе предельные цены) отдельных видов товаров, работ, услуг, </w:t>
      </w:r>
      <w:r w:rsidR="00DB5639" w:rsidRPr="00622BDB">
        <w:rPr>
          <w:sz w:val="26"/>
          <w:szCs w:val="26"/>
        </w:rPr>
        <w:t>закупаемы</w:t>
      </w:r>
      <w:r w:rsidRPr="00622BDB">
        <w:rPr>
          <w:sz w:val="26"/>
          <w:szCs w:val="26"/>
        </w:rPr>
        <w:t>х</w:t>
      </w:r>
      <w:r w:rsidR="00DB5639" w:rsidRPr="00622BDB">
        <w:rPr>
          <w:sz w:val="26"/>
          <w:szCs w:val="26"/>
        </w:rPr>
        <w:t xml:space="preserve"> </w:t>
      </w:r>
      <w:r w:rsidR="00A65A8F" w:rsidRPr="00622BDB">
        <w:rPr>
          <w:sz w:val="26"/>
          <w:szCs w:val="26"/>
        </w:rPr>
        <w:t xml:space="preserve">в целях обеспечения функций муниципальных органов, </w:t>
      </w:r>
      <w:r w:rsidR="00F31CB9" w:rsidRPr="00622BDB">
        <w:rPr>
          <w:sz w:val="26"/>
          <w:szCs w:val="26"/>
        </w:rPr>
        <w:t>соответствующи</w:t>
      </w:r>
      <w:r w:rsidR="00FE1B79" w:rsidRPr="00622BDB">
        <w:rPr>
          <w:sz w:val="26"/>
          <w:szCs w:val="26"/>
        </w:rPr>
        <w:t>х</w:t>
      </w:r>
      <w:r w:rsidR="00F31CB9" w:rsidRPr="00622BDB">
        <w:rPr>
          <w:sz w:val="26"/>
          <w:szCs w:val="26"/>
        </w:rPr>
        <w:t xml:space="preserve"> </w:t>
      </w:r>
      <w:r w:rsidR="00DB5639" w:rsidRPr="00622BDB">
        <w:rPr>
          <w:sz w:val="26"/>
          <w:szCs w:val="26"/>
        </w:rPr>
        <w:t>учреждени</w:t>
      </w:r>
      <w:r w:rsidR="00FE1B79" w:rsidRPr="00622BDB">
        <w:rPr>
          <w:sz w:val="26"/>
          <w:szCs w:val="26"/>
        </w:rPr>
        <w:t>й</w:t>
      </w:r>
      <w:r w:rsidRPr="00622BDB">
        <w:rPr>
          <w:sz w:val="26"/>
          <w:szCs w:val="26"/>
        </w:rPr>
        <w:t xml:space="preserve"> </w:t>
      </w:r>
      <w:r w:rsidR="00FE1B79" w:rsidRPr="00622BDB">
        <w:rPr>
          <w:sz w:val="26"/>
          <w:szCs w:val="26"/>
        </w:rPr>
        <w:br/>
      </w:r>
      <w:r w:rsidRPr="00622BDB">
        <w:rPr>
          <w:sz w:val="26"/>
          <w:szCs w:val="26"/>
        </w:rPr>
        <w:t xml:space="preserve">и включенных в </w:t>
      </w:r>
      <w:r w:rsidR="00F31CB9" w:rsidRPr="00622BDB">
        <w:rPr>
          <w:sz w:val="26"/>
          <w:szCs w:val="26"/>
        </w:rPr>
        <w:t xml:space="preserve">соответствующий </w:t>
      </w:r>
      <w:r w:rsidRPr="00622BDB">
        <w:rPr>
          <w:sz w:val="26"/>
          <w:szCs w:val="26"/>
        </w:rPr>
        <w:t>ведомственный перечень</w:t>
      </w:r>
      <w:r w:rsidR="00DB5639" w:rsidRPr="00622BDB">
        <w:rPr>
          <w:sz w:val="26"/>
          <w:szCs w:val="26"/>
        </w:rPr>
        <w:t xml:space="preserve">, разграничиваются </w:t>
      </w:r>
      <w:r w:rsidR="00FE1B79" w:rsidRPr="00622BDB">
        <w:rPr>
          <w:sz w:val="26"/>
          <w:szCs w:val="26"/>
        </w:rPr>
        <w:br/>
      </w:r>
      <w:r w:rsidR="00DB5639" w:rsidRPr="00622BDB">
        <w:rPr>
          <w:sz w:val="26"/>
          <w:szCs w:val="26"/>
        </w:rPr>
        <w:t>по категориям должностей работников указанных учреждений согласно штатному расписанию</w:t>
      </w:r>
      <w:r w:rsidRPr="00622BDB">
        <w:rPr>
          <w:sz w:val="26"/>
          <w:szCs w:val="26"/>
        </w:rPr>
        <w:t xml:space="preserve"> соответствующего </w:t>
      </w:r>
      <w:r w:rsidR="00A65A8F" w:rsidRPr="00622BDB">
        <w:rPr>
          <w:sz w:val="26"/>
          <w:szCs w:val="26"/>
        </w:rPr>
        <w:t xml:space="preserve">муниципального органа, </w:t>
      </w:r>
      <w:r w:rsidRPr="00622BDB">
        <w:rPr>
          <w:sz w:val="26"/>
          <w:szCs w:val="26"/>
        </w:rPr>
        <w:t>учреждения</w:t>
      </w:r>
      <w:r w:rsidR="00A65A8F" w:rsidRPr="00622BDB">
        <w:rPr>
          <w:sz w:val="26"/>
          <w:szCs w:val="26"/>
        </w:rPr>
        <w:t>, а также</w:t>
      </w:r>
      <w:r w:rsidR="0020056D">
        <w:rPr>
          <w:sz w:val="26"/>
          <w:szCs w:val="26"/>
        </w:rPr>
        <w:t xml:space="preserve"> </w:t>
      </w:r>
      <w:r w:rsidR="0020056D">
        <w:rPr>
          <w:sz w:val="26"/>
          <w:szCs w:val="26"/>
        </w:rPr>
        <w:br/>
      </w:r>
      <w:r w:rsidR="00A65A8F" w:rsidRPr="00622BDB">
        <w:rPr>
          <w:sz w:val="26"/>
          <w:szCs w:val="26"/>
        </w:rPr>
        <w:t xml:space="preserve">в соответствии с </w:t>
      </w:r>
      <w:r w:rsidR="00622BDB" w:rsidRPr="00622BDB">
        <w:rPr>
          <w:sz w:val="26"/>
          <w:szCs w:val="26"/>
        </w:rPr>
        <w:t>п</w:t>
      </w:r>
      <w:r w:rsidR="00A65A8F" w:rsidRPr="00622BDB">
        <w:rPr>
          <w:sz w:val="26"/>
          <w:szCs w:val="26"/>
        </w:rPr>
        <w:t>равилами определения нормативных затрат на обеспечение функций муниципальных органов города Норильска, включая подведомственные им казенные учреждения</w:t>
      </w:r>
      <w:r w:rsidR="00FE1B79" w:rsidRPr="00622BDB">
        <w:rPr>
          <w:sz w:val="26"/>
          <w:szCs w:val="26"/>
        </w:rPr>
        <w:t>, утвержденные постановлением Администрации города Норильска</w:t>
      </w:r>
      <w:r w:rsidR="00A65A8F" w:rsidRPr="00622BDB">
        <w:rPr>
          <w:sz w:val="26"/>
          <w:szCs w:val="26"/>
        </w:rPr>
        <w:t xml:space="preserve">. </w:t>
      </w:r>
    </w:p>
    <w:p w:rsidR="00A0355D" w:rsidRPr="00216DC4" w:rsidRDefault="00A0355D" w:rsidP="00635FD6">
      <w:pPr>
        <w:widowControl w:val="0"/>
        <w:numPr>
          <w:ilvl w:val="1"/>
          <w:numId w:val="25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16DC4">
        <w:rPr>
          <w:sz w:val="26"/>
          <w:szCs w:val="26"/>
        </w:rPr>
        <w:t>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</w:t>
      </w:r>
    </w:p>
    <w:p w:rsidR="002C0ED9" w:rsidRPr="0041026D" w:rsidRDefault="002C0ED9" w:rsidP="00522C53">
      <w:pPr>
        <w:pStyle w:val="aff7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1026D">
        <w:rPr>
          <w:sz w:val="26"/>
          <w:szCs w:val="26"/>
        </w:rPr>
        <w:t>Утверждение ведомственн</w:t>
      </w:r>
      <w:r w:rsidR="00BF2C6E">
        <w:rPr>
          <w:sz w:val="26"/>
          <w:szCs w:val="26"/>
        </w:rPr>
        <w:t>ого</w:t>
      </w:r>
      <w:r w:rsidRPr="0041026D">
        <w:rPr>
          <w:sz w:val="26"/>
          <w:szCs w:val="26"/>
        </w:rPr>
        <w:t xml:space="preserve"> перечн</w:t>
      </w:r>
      <w:r w:rsidR="00BF2C6E">
        <w:rPr>
          <w:sz w:val="26"/>
          <w:szCs w:val="26"/>
        </w:rPr>
        <w:t>я</w:t>
      </w:r>
      <w:r w:rsidRPr="0041026D">
        <w:rPr>
          <w:sz w:val="26"/>
          <w:szCs w:val="26"/>
        </w:rPr>
        <w:t xml:space="preserve"> </w:t>
      </w:r>
      <w:r w:rsidR="0041026D" w:rsidRPr="0041026D">
        <w:rPr>
          <w:sz w:val="26"/>
          <w:szCs w:val="26"/>
        </w:rPr>
        <w:t>(в том числе внесение в н</w:t>
      </w:r>
      <w:r w:rsidR="00BF2C6E">
        <w:rPr>
          <w:sz w:val="26"/>
          <w:szCs w:val="26"/>
        </w:rPr>
        <w:t>его</w:t>
      </w:r>
      <w:r w:rsidR="0041026D" w:rsidRPr="0041026D">
        <w:rPr>
          <w:sz w:val="26"/>
          <w:szCs w:val="26"/>
        </w:rPr>
        <w:t xml:space="preserve"> изменений) </w:t>
      </w:r>
      <w:r w:rsidRPr="0041026D">
        <w:rPr>
          <w:sz w:val="26"/>
          <w:szCs w:val="26"/>
        </w:rPr>
        <w:t xml:space="preserve">осуществляется </w:t>
      </w:r>
      <w:r w:rsidR="00FD57C5">
        <w:rPr>
          <w:sz w:val="26"/>
          <w:szCs w:val="26"/>
        </w:rPr>
        <w:t xml:space="preserve">распоряжением руководителя соответствующего муниципального органа </w:t>
      </w:r>
      <w:r w:rsidRPr="0041026D">
        <w:rPr>
          <w:sz w:val="26"/>
          <w:szCs w:val="26"/>
        </w:rPr>
        <w:t xml:space="preserve">только после обязательного прохождения процедуры предварительного общественного обсуждения </w:t>
      </w:r>
      <w:r w:rsidR="00FD57C5">
        <w:rPr>
          <w:sz w:val="26"/>
          <w:szCs w:val="26"/>
        </w:rPr>
        <w:t>в</w:t>
      </w:r>
      <w:r w:rsidRPr="0041026D">
        <w:rPr>
          <w:sz w:val="26"/>
          <w:szCs w:val="26"/>
        </w:rPr>
        <w:t xml:space="preserve"> </w:t>
      </w:r>
      <w:r w:rsidR="00BF2C6E">
        <w:rPr>
          <w:sz w:val="26"/>
          <w:szCs w:val="26"/>
        </w:rPr>
        <w:t>соответствующе</w:t>
      </w:r>
      <w:r w:rsidR="00FD57C5">
        <w:rPr>
          <w:sz w:val="26"/>
          <w:szCs w:val="26"/>
        </w:rPr>
        <w:t>м</w:t>
      </w:r>
      <w:r w:rsidR="00BF2C6E">
        <w:rPr>
          <w:sz w:val="26"/>
          <w:szCs w:val="26"/>
        </w:rPr>
        <w:t xml:space="preserve"> </w:t>
      </w:r>
      <w:r w:rsidRPr="0041026D">
        <w:rPr>
          <w:sz w:val="26"/>
          <w:szCs w:val="26"/>
        </w:rPr>
        <w:t>общественн</w:t>
      </w:r>
      <w:r w:rsidR="00BF2C6E">
        <w:rPr>
          <w:sz w:val="26"/>
          <w:szCs w:val="26"/>
        </w:rPr>
        <w:t>о</w:t>
      </w:r>
      <w:r w:rsidR="00FD57C5">
        <w:rPr>
          <w:sz w:val="26"/>
          <w:szCs w:val="26"/>
        </w:rPr>
        <w:t>м</w:t>
      </w:r>
      <w:r w:rsidRPr="0041026D">
        <w:rPr>
          <w:sz w:val="26"/>
          <w:szCs w:val="26"/>
        </w:rPr>
        <w:t xml:space="preserve"> совет</w:t>
      </w:r>
      <w:r w:rsidR="00FD57C5">
        <w:rPr>
          <w:sz w:val="26"/>
          <w:szCs w:val="26"/>
        </w:rPr>
        <w:t>е</w:t>
      </w:r>
      <w:r w:rsidR="003D103C">
        <w:rPr>
          <w:sz w:val="26"/>
          <w:szCs w:val="26"/>
        </w:rPr>
        <w:t>.</w:t>
      </w:r>
    </w:p>
    <w:p w:rsidR="00522C53" w:rsidRPr="00FD57C5" w:rsidRDefault="00522C53" w:rsidP="00522C53">
      <w:pPr>
        <w:pStyle w:val="aff7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1026D">
        <w:rPr>
          <w:sz w:val="26"/>
          <w:szCs w:val="26"/>
        </w:rPr>
        <w:t xml:space="preserve">Ведение ведомственных перечней осуществляется соответствующими муниципальными органами. Ведомственные перечни ежегодно, при формировании </w:t>
      </w:r>
      <w:r w:rsidRPr="0041026D">
        <w:rPr>
          <w:sz w:val="26"/>
          <w:szCs w:val="26"/>
          <w:shd w:val="clear" w:color="auto" w:fill="FFFFFF"/>
        </w:rPr>
        <w:t>планов закупок товаров, работ, услуг для обеспечения нужд муниципального образования город Норильск</w:t>
      </w:r>
      <w:r w:rsidR="004C4079" w:rsidRPr="0041026D">
        <w:rPr>
          <w:sz w:val="26"/>
          <w:szCs w:val="26"/>
          <w:shd w:val="clear" w:color="auto" w:fill="FFFFFF"/>
        </w:rPr>
        <w:t xml:space="preserve"> на очередной финансовый год</w:t>
      </w:r>
      <w:r w:rsidRPr="0041026D">
        <w:rPr>
          <w:sz w:val="26"/>
          <w:szCs w:val="26"/>
        </w:rPr>
        <w:t xml:space="preserve">, </w:t>
      </w:r>
      <w:r w:rsidR="004C4079" w:rsidRPr="0041026D">
        <w:rPr>
          <w:sz w:val="26"/>
          <w:szCs w:val="26"/>
        </w:rPr>
        <w:t xml:space="preserve">подлежат пересмотру </w:t>
      </w:r>
      <w:r w:rsidRPr="0041026D">
        <w:rPr>
          <w:sz w:val="26"/>
          <w:szCs w:val="26"/>
        </w:rPr>
        <w:t xml:space="preserve">на предмет </w:t>
      </w:r>
      <w:r w:rsidRPr="00FD57C5">
        <w:rPr>
          <w:sz w:val="26"/>
          <w:szCs w:val="26"/>
        </w:rPr>
        <w:t>необходимости внесения в них изменений.</w:t>
      </w:r>
    </w:p>
    <w:p w:rsidR="00A14271" w:rsidRPr="00FD57C5" w:rsidRDefault="00A14271" w:rsidP="00A14271">
      <w:pPr>
        <w:pStyle w:val="aff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D57C5">
        <w:rPr>
          <w:sz w:val="26"/>
          <w:szCs w:val="26"/>
        </w:rPr>
        <w:t xml:space="preserve">В случае необходимости внесения изменений в ведомственные перечни муниципальные органы обеспечивают их внесение </w:t>
      </w:r>
      <w:r w:rsidR="0041026D" w:rsidRPr="00FD57C5">
        <w:rPr>
          <w:sz w:val="26"/>
          <w:szCs w:val="26"/>
        </w:rPr>
        <w:t xml:space="preserve">не позднее 01 декабря текущего года, </w:t>
      </w:r>
      <w:r w:rsidRPr="00FD57C5">
        <w:rPr>
          <w:sz w:val="26"/>
          <w:szCs w:val="26"/>
        </w:rPr>
        <w:t>в соответствии с настоящим Порядком.</w:t>
      </w:r>
    </w:p>
    <w:p w:rsidR="00522C53" w:rsidRDefault="00522C53" w:rsidP="00522C53">
      <w:pPr>
        <w:pStyle w:val="aff7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D57C5">
        <w:rPr>
          <w:sz w:val="26"/>
          <w:szCs w:val="26"/>
        </w:rPr>
        <w:t xml:space="preserve">Ведомственные перечни размещаются на официальном сайте </w:t>
      </w:r>
      <w:r w:rsidR="0041026D" w:rsidRPr="00FD57C5">
        <w:rPr>
          <w:sz w:val="26"/>
          <w:szCs w:val="26"/>
        </w:rPr>
        <w:t>Российской Федерации в информаци</w:t>
      </w:r>
      <w:r w:rsidR="007A0BF0">
        <w:rPr>
          <w:sz w:val="26"/>
          <w:szCs w:val="26"/>
        </w:rPr>
        <w:t>онно-телекоммуникационной сети Интернет</w:t>
      </w:r>
      <w:r w:rsidR="0041026D" w:rsidRPr="00FD57C5">
        <w:rPr>
          <w:sz w:val="26"/>
          <w:szCs w:val="26"/>
        </w:rPr>
        <w:t>, содержащем информацию о закупках товаров, работ, услуг (</w:t>
      </w:r>
      <w:hyperlink r:id="rId8" w:history="1">
        <w:r w:rsidR="0041026D" w:rsidRPr="00FD57C5">
          <w:rPr>
            <w:rStyle w:val="af3"/>
            <w:sz w:val="26"/>
            <w:szCs w:val="26"/>
          </w:rPr>
          <w:t>www.zakupki.gov.ru</w:t>
        </w:r>
      </w:hyperlink>
      <w:r w:rsidR="0041026D" w:rsidRPr="00FD57C5">
        <w:rPr>
          <w:sz w:val="26"/>
          <w:szCs w:val="26"/>
        </w:rPr>
        <w:t xml:space="preserve">) в течение </w:t>
      </w:r>
      <w:r w:rsidR="00BF2C6E" w:rsidRPr="00FD57C5">
        <w:rPr>
          <w:sz w:val="26"/>
          <w:szCs w:val="26"/>
        </w:rPr>
        <w:t xml:space="preserve">трех рабочих дней с момента </w:t>
      </w:r>
      <w:r w:rsidR="00F82B31" w:rsidRPr="00FD57C5">
        <w:rPr>
          <w:sz w:val="26"/>
          <w:szCs w:val="26"/>
        </w:rPr>
        <w:t>их утверждения</w:t>
      </w:r>
      <w:r w:rsidRPr="00FD57C5">
        <w:rPr>
          <w:sz w:val="26"/>
          <w:szCs w:val="26"/>
        </w:rPr>
        <w:t>.</w:t>
      </w:r>
    </w:p>
    <w:p w:rsidR="00FD57C5" w:rsidRPr="008C59F8" w:rsidRDefault="00FD57C5" w:rsidP="00FD57C5">
      <w:pPr>
        <w:pStyle w:val="aff7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Вместе с </w:t>
      </w:r>
      <w:r w:rsidRPr="008C59F8">
        <w:rPr>
          <w:sz w:val="26"/>
          <w:szCs w:val="26"/>
        </w:rPr>
        <w:t>ведомственным перечнем на официальном сайте подлежит размещению распоряжение руководителя соответствующего муниципального органа об утверждении указанного ведомственного перечня и соответствующ</w:t>
      </w:r>
      <w:r w:rsidR="004D3756" w:rsidRPr="008C59F8">
        <w:rPr>
          <w:sz w:val="26"/>
          <w:szCs w:val="26"/>
        </w:rPr>
        <w:t>ий</w:t>
      </w:r>
      <w:r w:rsidRPr="008C59F8">
        <w:rPr>
          <w:sz w:val="26"/>
          <w:szCs w:val="26"/>
        </w:rPr>
        <w:t xml:space="preserve"> </w:t>
      </w:r>
      <w:r w:rsidR="004D3756" w:rsidRPr="008C59F8">
        <w:rPr>
          <w:sz w:val="26"/>
          <w:szCs w:val="26"/>
        </w:rPr>
        <w:t>документ, издаваемый</w:t>
      </w:r>
      <w:r w:rsidRPr="008C59F8">
        <w:rPr>
          <w:sz w:val="26"/>
          <w:szCs w:val="26"/>
        </w:rPr>
        <w:t xml:space="preserve"> общественн</w:t>
      </w:r>
      <w:r w:rsidR="004D3756" w:rsidRPr="008C59F8">
        <w:rPr>
          <w:sz w:val="26"/>
          <w:szCs w:val="26"/>
        </w:rPr>
        <w:t>ым</w:t>
      </w:r>
      <w:r w:rsidRPr="008C59F8">
        <w:rPr>
          <w:sz w:val="26"/>
          <w:szCs w:val="26"/>
        </w:rPr>
        <w:t xml:space="preserve"> совет</w:t>
      </w:r>
      <w:r w:rsidR="004D3756" w:rsidRPr="008C59F8">
        <w:rPr>
          <w:sz w:val="26"/>
          <w:szCs w:val="26"/>
        </w:rPr>
        <w:t>ом</w:t>
      </w:r>
      <w:r w:rsidRPr="008C59F8">
        <w:rPr>
          <w:sz w:val="26"/>
          <w:szCs w:val="26"/>
        </w:rPr>
        <w:t xml:space="preserve">, который отражает </w:t>
      </w:r>
      <w:r w:rsidR="003D103C" w:rsidRPr="008C59F8">
        <w:rPr>
          <w:sz w:val="26"/>
          <w:szCs w:val="26"/>
        </w:rPr>
        <w:t xml:space="preserve">соблюдение </w:t>
      </w:r>
      <w:r w:rsidRPr="008C59F8">
        <w:rPr>
          <w:sz w:val="26"/>
          <w:szCs w:val="26"/>
        </w:rPr>
        <w:t>процедур</w:t>
      </w:r>
      <w:r w:rsidR="003D103C" w:rsidRPr="008C59F8">
        <w:rPr>
          <w:sz w:val="26"/>
          <w:szCs w:val="26"/>
        </w:rPr>
        <w:t>ы</w:t>
      </w:r>
      <w:r w:rsidRPr="008C59F8">
        <w:rPr>
          <w:sz w:val="26"/>
          <w:szCs w:val="26"/>
        </w:rPr>
        <w:t xml:space="preserve"> предварительного обсуждения названного </w:t>
      </w:r>
      <w:r w:rsidR="002F097C" w:rsidRPr="008C59F8">
        <w:rPr>
          <w:sz w:val="26"/>
          <w:szCs w:val="26"/>
        </w:rPr>
        <w:t xml:space="preserve">муниципального </w:t>
      </w:r>
      <w:r w:rsidRPr="008C59F8">
        <w:rPr>
          <w:sz w:val="26"/>
          <w:szCs w:val="26"/>
        </w:rPr>
        <w:t>правового акта.</w:t>
      </w:r>
    </w:p>
    <w:p w:rsidR="00F82B31" w:rsidRPr="008C59F8" w:rsidRDefault="00F82B31" w:rsidP="00522C53">
      <w:pPr>
        <w:pStyle w:val="aff7"/>
        <w:numPr>
          <w:ilvl w:val="1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8C59F8">
        <w:rPr>
          <w:sz w:val="26"/>
          <w:szCs w:val="26"/>
        </w:rPr>
        <w:t xml:space="preserve">За несоблюдение настоящих Правил </w:t>
      </w:r>
      <w:r w:rsidR="002F097C" w:rsidRPr="008C59F8">
        <w:rPr>
          <w:sz w:val="26"/>
          <w:szCs w:val="26"/>
        </w:rPr>
        <w:t xml:space="preserve">лица, </w:t>
      </w:r>
      <w:r w:rsidRPr="008C59F8">
        <w:rPr>
          <w:sz w:val="26"/>
          <w:szCs w:val="26"/>
        </w:rPr>
        <w:t>ответственные за формирование, утверждение</w:t>
      </w:r>
      <w:r w:rsidR="002F097C" w:rsidRPr="008C59F8">
        <w:rPr>
          <w:sz w:val="26"/>
          <w:szCs w:val="26"/>
        </w:rPr>
        <w:t xml:space="preserve"> и</w:t>
      </w:r>
      <w:r w:rsidRPr="008C59F8">
        <w:rPr>
          <w:sz w:val="26"/>
          <w:szCs w:val="26"/>
        </w:rPr>
        <w:t xml:space="preserve"> ведение ведомственных перечней</w:t>
      </w:r>
      <w:r w:rsidR="003D103C" w:rsidRPr="008C59F8">
        <w:rPr>
          <w:sz w:val="26"/>
          <w:szCs w:val="26"/>
        </w:rPr>
        <w:t>,</w:t>
      </w:r>
      <w:r w:rsidRPr="008C59F8">
        <w:rPr>
          <w:sz w:val="26"/>
          <w:szCs w:val="26"/>
        </w:rPr>
        <w:t xml:space="preserve"> несут персональную ответственность </w:t>
      </w:r>
      <w:r w:rsidR="003D103C" w:rsidRPr="008C59F8">
        <w:rPr>
          <w:sz w:val="26"/>
          <w:szCs w:val="26"/>
        </w:rPr>
        <w:br/>
      </w:r>
      <w:r w:rsidRPr="008C59F8">
        <w:rPr>
          <w:sz w:val="26"/>
          <w:szCs w:val="26"/>
        </w:rPr>
        <w:t>в соответствии с действующим законодательством.</w:t>
      </w:r>
    </w:p>
    <w:p w:rsidR="00922D3C" w:rsidRPr="008F7EFE" w:rsidRDefault="00922D3C" w:rsidP="00A0355D">
      <w:pPr>
        <w:rPr>
          <w:sz w:val="26"/>
          <w:szCs w:val="26"/>
        </w:rPr>
      </w:pPr>
    </w:p>
    <w:sectPr w:rsidR="00922D3C" w:rsidRPr="008F7EFE" w:rsidSect="00A45351">
      <w:pgSz w:w="11906" w:h="16838" w:code="9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917" w:rsidRDefault="00C13917">
      <w:r>
        <w:separator/>
      </w:r>
    </w:p>
  </w:endnote>
  <w:endnote w:type="continuationSeparator" w:id="0">
    <w:p w:rsidR="00C13917" w:rsidRDefault="00C1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917" w:rsidRDefault="00C13917">
      <w:r>
        <w:separator/>
      </w:r>
    </w:p>
  </w:footnote>
  <w:footnote w:type="continuationSeparator" w:id="0">
    <w:p w:rsidR="00C13917" w:rsidRDefault="00C1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230DF"/>
    <w:multiLevelType w:val="hybridMultilevel"/>
    <w:tmpl w:val="32683E6A"/>
    <w:lvl w:ilvl="0" w:tplc="EDB02E5E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CF4FF8"/>
    <w:multiLevelType w:val="hybridMultilevel"/>
    <w:tmpl w:val="22A45D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842CBD"/>
    <w:multiLevelType w:val="multilevel"/>
    <w:tmpl w:val="F5B0071C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0BF26C29"/>
    <w:multiLevelType w:val="multilevel"/>
    <w:tmpl w:val="E04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>
    <w:nsid w:val="18CD28BD"/>
    <w:multiLevelType w:val="hybridMultilevel"/>
    <w:tmpl w:val="208AD6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027D4C"/>
    <w:multiLevelType w:val="hybridMultilevel"/>
    <w:tmpl w:val="C5E6A844"/>
    <w:lvl w:ilvl="0" w:tplc="FFFFFFFF">
      <w:start w:val="1"/>
      <w:numFmt w:val="decimal"/>
      <w:pStyle w:val="a"/>
      <w:lvlText w:val="Приложение %1."/>
      <w:lvlJc w:val="left"/>
      <w:pPr>
        <w:tabs>
          <w:tab w:val="num" w:pos="2608"/>
        </w:tabs>
        <w:ind w:left="2608" w:hanging="19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D00B88"/>
    <w:multiLevelType w:val="hybridMultilevel"/>
    <w:tmpl w:val="6A48B682"/>
    <w:lvl w:ilvl="0" w:tplc="FFFFFFFF">
      <w:start w:val="1"/>
      <w:numFmt w:val="bullet"/>
      <w:pStyle w:val="a0"/>
      <w:lvlText w:val=""/>
      <w:lvlJc w:val="left"/>
      <w:pPr>
        <w:tabs>
          <w:tab w:val="num" w:pos="1995"/>
        </w:tabs>
        <w:ind w:left="1995" w:hanging="56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7">
    <w:nsid w:val="2CD76B25"/>
    <w:multiLevelType w:val="hybridMultilevel"/>
    <w:tmpl w:val="8E32A2D8"/>
    <w:lvl w:ilvl="0" w:tplc="B98A74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E3036"/>
    <w:multiLevelType w:val="multilevel"/>
    <w:tmpl w:val="9E5A5DB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FCD7CD1"/>
    <w:multiLevelType w:val="hybridMultilevel"/>
    <w:tmpl w:val="E9061EA8"/>
    <w:lvl w:ilvl="0" w:tplc="2E62DA7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1915AE"/>
    <w:multiLevelType w:val="singleLevel"/>
    <w:tmpl w:val="D03E554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6"/>
      </w:rPr>
    </w:lvl>
  </w:abstractNum>
  <w:abstractNum w:abstractNumId="11">
    <w:nsid w:val="334B79EC"/>
    <w:multiLevelType w:val="hybridMultilevel"/>
    <w:tmpl w:val="B88A275E"/>
    <w:lvl w:ilvl="0" w:tplc="D4207D5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3895F9A"/>
    <w:multiLevelType w:val="multilevel"/>
    <w:tmpl w:val="26F28D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34D21EF4"/>
    <w:multiLevelType w:val="multilevel"/>
    <w:tmpl w:val="3C305752"/>
    <w:lvl w:ilvl="0">
      <w:start w:val="10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3624326A"/>
    <w:multiLevelType w:val="hybridMultilevel"/>
    <w:tmpl w:val="E64452A8"/>
    <w:lvl w:ilvl="0" w:tplc="FFFFFFFF">
      <w:start w:val="1"/>
      <w:numFmt w:val="decimal"/>
      <w:pStyle w:val="a1"/>
      <w:lvlText w:val="Глава %1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77"/>
        </w:tabs>
        <w:ind w:left="400" w:firstLine="68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28"/>
        <w:position w:val="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E749F0"/>
    <w:multiLevelType w:val="hybridMultilevel"/>
    <w:tmpl w:val="B4B61B6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756B06E">
      <w:start w:val="16"/>
      <w:numFmt w:val="upperRoman"/>
      <w:pStyle w:val="8"/>
      <w:lvlText w:val="%2."/>
      <w:lvlJc w:val="right"/>
      <w:pPr>
        <w:tabs>
          <w:tab w:val="num" w:pos="1827"/>
        </w:tabs>
        <w:ind w:left="1827" w:hanging="18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DAE0620"/>
    <w:multiLevelType w:val="hybridMultilevel"/>
    <w:tmpl w:val="62363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1DB2C25"/>
    <w:multiLevelType w:val="hybridMultilevel"/>
    <w:tmpl w:val="135AD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85421"/>
    <w:multiLevelType w:val="multilevel"/>
    <w:tmpl w:val="135AD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20089F"/>
    <w:multiLevelType w:val="multilevel"/>
    <w:tmpl w:val="26F28D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>
    <w:nsid w:val="528E49D6"/>
    <w:multiLevelType w:val="hybridMultilevel"/>
    <w:tmpl w:val="09F8AC12"/>
    <w:lvl w:ilvl="0" w:tplc="BD10AD7C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73608B3"/>
    <w:multiLevelType w:val="multilevel"/>
    <w:tmpl w:val="2C181B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>
    <w:nsid w:val="575E7B23"/>
    <w:multiLevelType w:val="multilevel"/>
    <w:tmpl w:val="9342B1C6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5C3B7DFF"/>
    <w:multiLevelType w:val="multilevel"/>
    <w:tmpl w:val="12907DE2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64C9397F"/>
    <w:multiLevelType w:val="multilevel"/>
    <w:tmpl w:val="E2C64F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6E6273C6"/>
    <w:multiLevelType w:val="multilevel"/>
    <w:tmpl w:val="52421804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30" w:hanging="99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070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9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>
    <w:nsid w:val="6F113127"/>
    <w:multiLevelType w:val="hybridMultilevel"/>
    <w:tmpl w:val="800E1904"/>
    <w:lvl w:ilvl="0" w:tplc="A69888DA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706D62A0"/>
    <w:multiLevelType w:val="hybridMultilevel"/>
    <w:tmpl w:val="B79A3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5180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A5733E1"/>
    <w:multiLevelType w:val="hybridMultilevel"/>
    <w:tmpl w:val="0EC2916A"/>
    <w:lvl w:ilvl="0" w:tplc="AC12A51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84392E"/>
    <w:multiLevelType w:val="hybridMultilevel"/>
    <w:tmpl w:val="9F784226"/>
    <w:lvl w:ilvl="0" w:tplc="CBE2573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4"/>
  </w:num>
  <w:num w:numId="5">
    <w:abstractNumId w:val="28"/>
  </w:num>
  <w:num w:numId="6">
    <w:abstractNumId w:val="2"/>
  </w:num>
  <w:num w:numId="7">
    <w:abstractNumId w:val="9"/>
  </w:num>
  <w:num w:numId="8">
    <w:abstractNumId w:val="11"/>
  </w:num>
  <w:num w:numId="9">
    <w:abstractNumId w:val="5"/>
  </w:num>
  <w:num w:numId="10">
    <w:abstractNumId w:val="14"/>
  </w:num>
  <w:num w:numId="11">
    <w:abstractNumId w:val="6"/>
  </w:num>
  <w:num w:numId="12">
    <w:abstractNumId w:val="10"/>
  </w:num>
  <w:num w:numId="13">
    <w:abstractNumId w:val="15"/>
  </w:num>
  <w:num w:numId="14">
    <w:abstractNumId w:val="8"/>
  </w:num>
  <w:num w:numId="15">
    <w:abstractNumId w:val="26"/>
  </w:num>
  <w:num w:numId="16">
    <w:abstractNumId w:val="7"/>
  </w:num>
  <w:num w:numId="17">
    <w:abstractNumId w:val="20"/>
  </w:num>
  <w:num w:numId="18">
    <w:abstractNumId w:val="0"/>
  </w:num>
  <w:num w:numId="19">
    <w:abstractNumId w:val="16"/>
  </w:num>
  <w:num w:numId="20">
    <w:abstractNumId w:val="25"/>
  </w:num>
  <w:num w:numId="21">
    <w:abstractNumId w:val="24"/>
  </w:num>
  <w:num w:numId="22">
    <w:abstractNumId w:val="19"/>
  </w:num>
  <w:num w:numId="23">
    <w:abstractNumId w:val="12"/>
  </w:num>
  <w:num w:numId="24">
    <w:abstractNumId w:val="22"/>
  </w:num>
  <w:num w:numId="25">
    <w:abstractNumId w:val="23"/>
  </w:num>
  <w:num w:numId="26">
    <w:abstractNumId w:val="1"/>
  </w:num>
  <w:num w:numId="27">
    <w:abstractNumId w:val="30"/>
  </w:num>
  <w:num w:numId="28">
    <w:abstractNumId w:val="21"/>
  </w:num>
  <w:num w:numId="29">
    <w:abstractNumId w:val="27"/>
  </w:num>
  <w:num w:numId="30">
    <w:abstractNumId w:val="29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26"/>
    <w:rsid w:val="0000106A"/>
    <w:rsid w:val="00007336"/>
    <w:rsid w:val="0001178B"/>
    <w:rsid w:val="000149CD"/>
    <w:rsid w:val="00016693"/>
    <w:rsid w:val="00022411"/>
    <w:rsid w:val="00033BF5"/>
    <w:rsid w:val="00037F98"/>
    <w:rsid w:val="000447A2"/>
    <w:rsid w:val="00044861"/>
    <w:rsid w:val="00047DC6"/>
    <w:rsid w:val="0005105F"/>
    <w:rsid w:val="000530D4"/>
    <w:rsid w:val="00057A29"/>
    <w:rsid w:val="000603B8"/>
    <w:rsid w:val="0007111B"/>
    <w:rsid w:val="000738CA"/>
    <w:rsid w:val="00074DA8"/>
    <w:rsid w:val="00082CFC"/>
    <w:rsid w:val="00087D55"/>
    <w:rsid w:val="00093F51"/>
    <w:rsid w:val="000A58E1"/>
    <w:rsid w:val="000A6538"/>
    <w:rsid w:val="000C1802"/>
    <w:rsid w:val="000C3D0E"/>
    <w:rsid w:val="000C65F1"/>
    <w:rsid w:val="000C6E1C"/>
    <w:rsid w:val="000D1032"/>
    <w:rsid w:val="000D2588"/>
    <w:rsid w:val="000E02C9"/>
    <w:rsid w:val="000E1B7F"/>
    <w:rsid w:val="000E23FE"/>
    <w:rsid w:val="000F4A1D"/>
    <w:rsid w:val="00104DFA"/>
    <w:rsid w:val="00106225"/>
    <w:rsid w:val="00110C95"/>
    <w:rsid w:val="00115CBE"/>
    <w:rsid w:val="0011687C"/>
    <w:rsid w:val="00116AC4"/>
    <w:rsid w:val="0012058D"/>
    <w:rsid w:val="00126544"/>
    <w:rsid w:val="00137B9B"/>
    <w:rsid w:val="001411F1"/>
    <w:rsid w:val="001423D4"/>
    <w:rsid w:val="001517C8"/>
    <w:rsid w:val="001532D9"/>
    <w:rsid w:val="00162768"/>
    <w:rsid w:val="001640F0"/>
    <w:rsid w:val="00174018"/>
    <w:rsid w:val="0017510F"/>
    <w:rsid w:val="0018377B"/>
    <w:rsid w:val="00186678"/>
    <w:rsid w:val="00191AAC"/>
    <w:rsid w:val="0019416E"/>
    <w:rsid w:val="001A5ED8"/>
    <w:rsid w:val="001A62E3"/>
    <w:rsid w:val="001B03EE"/>
    <w:rsid w:val="001B2950"/>
    <w:rsid w:val="001B4C59"/>
    <w:rsid w:val="001C3AFF"/>
    <w:rsid w:val="001C684A"/>
    <w:rsid w:val="001C79EA"/>
    <w:rsid w:val="001D06E8"/>
    <w:rsid w:val="001E5FA3"/>
    <w:rsid w:val="001F3F10"/>
    <w:rsid w:val="0020056D"/>
    <w:rsid w:val="00211561"/>
    <w:rsid w:val="00211944"/>
    <w:rsid w:val="00214473"/>
    <w:rsid w:val="00215E29"/>
    <w:rsid w:val="00216DC4"/>
    <w:rsid w:val="00217809"/>
    <w:rsid w:val="00220054"/>
    <w:rsid w:val="00226D44"/>
    <w:rsid w:val="002276DB"/>
    <w:rsid w:val="00230204"/>
    <w:rsid w:val="0023313A"/>
    <w:rsid w:val="002435A5"/>
    <w:rsid w:val="00243C44"/>
    <w:rsid w:val="00243D3A"/>
    <w:rsid w:val="00246D34"/>
    <w:rsid w:val="00251D26"/>
    <w:rsid w:val="00251EE8"/>
    <w:rsid w:val="00252673"/>
    <w:rsid w:val="002528A9"/>
    <w:rsid w:val="00252B3E"/>
    <w:rsid w:val="00260B84"/>
    <w:rsid w:val="00262BEB"/>
    <w:rsid w:val="002639DD"/>
    <w:rsid w:val="00265774"/>
    <w:rsid w:val="00270E5D"/>
    <w:rsid w:val="002800DD"/>
    <w:rsid w:val="00282426"/>
    <w:rsid w:val="00290747"/>
    <w:rsid w:val="00290A5E"/>
    <w:rsid w:val="00295A81"/>
    <w:rsid w:val="002A484F"/>
    <w:rsid w:val="002B3EC9"/>
    <w:rsid w:val="002B6ABF"/>
    <w:rsid w:val="002C0ED9"/>
    <w:rsid w:val="002C4DCC"/>
    <w:rsid w:val="002C62A5"/>
    <w:rsid w:val="002D2CCA"/>
    <w:rsid w:val="002E2686"/>
    <w:rsid w:val="002E2ACF"/>
    <w:rsid w:val="002F097C"/>
    <w:rsid w:val="002F1CFA"/>
    <w:rsid w:val="002F3FAE"/>
    <w:rsid w:val="002F57BE"/>
    <w:rsid w:val="002F5C4C"/>
    <w:rsid w:val="00302D87"/>
    <w:rsid w:val="00302E45"/>
    <w:rsid w:val="0030455B"/>
    <w:rsid w:val="00306ED4"/>
    <w:rsid w:val="00307874"/>
    <w:rsid w:val="00311F94"/>
    <w:rsid w:val="00321211"/>
    <w:rsid w:val="0032518D"/>
    <w:rsid w:val="0033154F"/>
    <w:rsid w:val="00340D5C"/>
    <w:rsid w:val="00344A34"/>
    <w:rsid w:val="00347309"/>
    <w:rsid w:val="00352C37"/>
    <w:rsid w:val="00353414"/>
    <w:rsid w:val="00356EFF"/>
    <w:rsid w:val="003626CA"/>
    <w:rsid w:val="00363646"/>
    <w:rsid w:val="003647CC"/>
    <w:rsid w:val="00374FFF"/>
    <w:rsid w:val="0038305F"/>
    <w:rsid w:val="00386528"/>
    <w:rsid w:val="00392317"/>
    <w:rsid w:val="003A18C4"/>
    <w:rsid w:val="003A19DA"/>
    <w:rsid w:val="003A3B26"/>
    <w:rsid w:val="003A7F9E"/>
    <w:rsid w:val="003B2822"/>
    <w:rsid w:val="003B33DA"/>
    <w:rsid w:val="003D103C"/>
    <w:rsid w:val="003D23B6"/>
    <w:rsid w:val="003D47B4"/>
    <w:rsid w:val="003D58BE"/>
    <w:rsid w:val="003D607F"/>
    <w:rsid w:val="003D6B63"/>
    <w:rsid w:val="003E1923"/>
    <w:rsid w:val="003E1BAD"/>
    <w:rsid w:val="003E214E"/>
    <w:rsid w:val="003E4858"/>
    <w:rsid w:val="003E7977"/>
    <w:rsid w:val="003F4D6E"/>
    <w:rsid w:val="003F4F10"/>
    <w:rsid w:val="00402102"/>
    <w:rsid w:val="0041026D"/>
    <w:rsid w:val="00413F31"/>
    <w:rsid w:val="0041559B"/>
    <w:rsid w:val="004175A4"/>
    <w:rsid w:val="0042010E"/>
    <w:rsid w:val="00426DAB"/>
    <w:rsid w:val="00430533"/>
    <w:rsid w:val="00433067"/>
    <w:rsid w:val="0043412E"/>
    <w:rsid w:val="00445100"/>
    <w:rsid w:val="00451D11"/>
    <w:rsid w:val="004536B6"/>
    <w:rsid w:val="00464569"/>
    <w:rsid w:val="004664F9"/>
    <w:rsid w:val="0046686C"/>
    <w:rsid w:val="00467801"/>
    <w:rsid w:val="004710A1"/>
    <w:rsid w:val="00474E3A"/>
    <w:rsid w:val="00486E5D"/>
    <w:rsid w:val="00487746"/>
    <w:rsid w:val="0049256A"/>
    <w:rsid w:val="00494C0E"/>
    <w:rsid w:val="004A0C91"/>
    <w:rsid w:val="004A0FC4"/>
    <w:rsid w:val="004A2B9C"/>
    <w:rsid w:val="004B2D8C"/>
    <w:rsid w:val="004B5815"/>
    <w:rsid w:val="004B5A43"/>
    <w:rsid w:val="004B763D"/>
    <w:rsid w:val="004C36FC"/>
    <w:rsid w:val="004C4079"/>
    <w:rsid w:val="004C4DDC"/>
    <w:rsid w:val="004D2F86"/>
    <w:rsid w:val="004D3756"/>
    <w:rsid w:val="004D3FC5"/>
    <w:rsid w:val="004E47E0"/>
    <w:rsid w:val="004E7325"/>
    <w:rsid w:val="004F0CD2"/>
    <w:rsid w:val="004F10C5"/>
    <w:rsid w:val="004F2785"/>
    <w:rsid w:val="00506F79"/>
    <w:rsid w:val="00506F95"/>
    <w:rsid w:val="00521C4A"/>
    <w:rsid w:val="00522C53"/>
    <w:rsid w:val="00523509"/>
    <w:rsid w:val="00524C93"/>
    <w:rsid w:val="00527109"/>
    <w:rsid w:val="005309F2"/>
    <w:rsid w:val="00531FB0"/>
    <w:rsid w:val="0053212C"/>
    <w:rsid w:val="005321D0"/>
    <w:rsid w:val="00534D41"/>
    <w:rsid w:val="00535BA2"/>
    <w:rsid w:val="005369D2"/>
    <w:rsid w:val="00537488"/>
    <w:rsid w:val="00540E91"/>
    <w:rsid w:val="00556997"/>
    <w:rsid w:val="00557CD5"/>
    <w:rsid w:val="00565B13"/>
    <w:rsid w:val="00566D47"/>
    <w:rsid w:val="005709A8"/>
    <w:rsid w:val="00576326"/>
    <w:rsid w:val="00580C0F"/>
    <w:rsid w:val="005817EC"/>
    <w:rsid w:val="00583BC6"/>
    <w:rsid w:val="00584DF5"/>
    <w:rsid w:val="00594307"/>
    <w:rsid w:val="00596810"/>
    <w:rsid w:val="005A03CE"/>
    <w:rsid w:val="005A0657"/>
    <w:rsid w:val="005A3016"/>
    <w:rsid w:val="005B271A"/>
    <w:rsid w:val="005B4DF3"/>
    <w:rsid w:val="005C0AA7"/>
    <w:rsid w:val="005C3115"/>
    <w:rsid w:val="005C58F0"/>
    <w:rsid w:val="005D25D5"/>
    <w:rsid w:val="005D28B4"/>
    <w:rsid w:val="005D2A5D"/>
    <w:rsid w:val="005E1DA0"/>
    <w:rsid w:val="005E2A33"/>
    <w:rsid w:val="005E3C80"/>
    <w:rsid w:val="005E7AE6"/>
    <w:rsid w:val="005F77FD"/>
    <w:rsid w:val="00600E4E"/>
    <w:rsid w:val="006108B6"/>
    <w:rsid w:val="006161E1"/>
    <w:rsid w:val="00622BDB"/>
    <w:rsid w:val="006248FE"/>
    <w:rsid w:val="0062567B"/>
    <w:rsid w:val="0062616F"/>
    <w:rsid w:val="0063107F"/>
    <w:rsid w:val="00635FD6"/>
    <w:rsid w:val="006421BC"/>
    <w:rsid w:val="00651AD8"/>
    <w:rsid w:val="006552C0"/>
    <w:rsid w:val="006554B5"/>
    <w:rsid w:val="00660EA8"/>
    <w:rsid w:val="006640E0"/>
    <w:rsid w:val="0066420F"/>
    <w:rsid w:val="00670541"/>
    <w:rsid w:val="00670F8E"/>
    <w:rsid w:val="00673209"/>
    <w:rsid w:val="00673692"/>
    <w:rsid w:val="00675E65"/>
    <w:rsid w:val="00682F23"/>
    <w:rsid w:val="006878D0"/>
    <w:rsid w:val="00690606"/>
    <w:rsid w:val="00690963"/>
    <w:rsid w:val="00690BC3"/>
    <w:rsid w:val="0069353B"/>
    <w:rsid w:val="00695A5F"/>
    <w:rsid w:val="006A0CBF"/>
    <w:rsid w:val="006B0C64"/>
    <w:rsid w:val="006B2EC8"/>
    <w:rsid w:val="006B31A7"/>
    <w:rsid w:val="006B486D"/>
    <w:rsid w:val="006B70A8"/>
    <w:rsid w:val="006B7647"/>
    <w:rsid w:val="006D1C3A"/>
    <w:rsid w:val="006E1AE3"/>
    <w:rsid w:val="006E528A"/>
    <w:rsid w:val="006E7F02"/>
    <w:rsid w:val="006F4038"/>
    <w:rsid w:val="00702A15"/>
    <w:rsid w:val="007059E2"/>
    <w:rsid w:val="00706E17"/>
    <w:rsid w:val="007104B6"/>
    <w:rsid w:val="00715E88"/>
    <w:rsid w:val="00725B05"/>
    <w:rsid w:val="00726B11"/>
    <w:rsid w:val="0073137D"/>
    <w:rsid w:val="007353C1"/>
    <w:rsid w:val="0073717C"/>
    <w:rsid w:val="00737653"/>
    <w:rsid w:val="0074030D"/>
    <w:rsid w:val="007432A9"/>
    <w:rsid w:val="007479FD"/>
    <w:rsid w:val="007513BA"/>
    <w:rsid w:val="00756283"/>
    <w:rsid w:val="007628E3"/>
    <w:rsid w:val="00762AEC"/>
    <w:rsid w:val="00766246"/>
    <w:rsid w:val="00766A1F"/>
    <w:rsid w:val="00766D27"/>
    <w:rsid w:val="0076719E"/>
    <w:rsid w:val="0076786C"/>
    <w:rsid w:val="00773AAD"/>
    <w:rsid w:val="007743AE"/>
    <w:rsid w:val="007771E8"/>
    <w:rsid w:val="00780021"/>
    <w:rsid w:val="007811CF"/>
    <w:rsid w:val="00781E7F"/>
    <w:rsid w:val="00783BF8"/>
    <w:rsid w:val="00786702"/>
    <w:rsid w:val="00787470"/>
    <w:rsid w:val="00791E9B"/>
    <w:rsid w:val="007A0BF0"/>
    <w:rsid w:val="007A1BBC"/>
    <w:rsid w:val="007A7976"/>
    <w:rsid w:val="007B10C9"/>
    <w:rsid w:val="007B2431"/>
    <w:rsid w:val="007B6BCC"/>
    <w:rsid w:val="007B7503"/>
    <w:rsid w:val="007C0B6A"/>
    <w:rsid w:val="007C0FFE"/>
    <w:rsid w:val="007C1461"/>
    <w:rsid w:val="007D0136"/>
    <w:rsid w:val="007D2EF5"/>
    <w:rsid w:val="007E4AA6"/>
    <w:rsid w:val="007F4D7B"/>
    <w:rsid w:val="007F5306"/>
    <w:rsid w:val="00816E14"/>
    <w:rsid w:val="0081731A"/>
    <w:rsid w:val="00821C72"/>
    <w:rsid w:val="00825F90"/>
    <w:rsid w:val="00827EB9"/>
    <w:rsid w:val="00837FCD"/>
    <w:rsid w:val="00844210"/>
    <w:rsid w:val="00854F4B"/>
    <w:rsid w:val="00855108"/>
    <w:rsid w:val="00855C44"/>
    <w:rsid w:val="00856AC5"/>
    <w:rsid w:val="00862410"/>
    <w:rsid w:val="00866901"/>
    <w:rsid w:val="00866AA1"/>
    <w:rsid w:val="00870B93"/>
    <w:rsid w:val="0087641B"/>
    <w:rsid w:val="0089122A"/>
    <w:rsid w:val="00894323"/>
    <w:rsid w:val="00897660"/>
    <w:rsid w:val="00897717"/>
    <w:rsid w:val="008A19C6"/>
    <w:rsid w:val="008A4AA4"/>
    <w:rsid w:val="008A506A"/>
    <w:rsid w:val="008A732B"/>
    <w:rsid w:val="008B7E5A"/>
    <w:rsid w:val="008C59F8"/>
    <w:rsid w:val="008C5EA1"/>
    <w:rsid w:val="008D0839"/>
    <w:rsid w:val="008D572C"/>
    <w:rsid w:val="008E142C"/>
    <w:rsid w:val="008F2F79"/>
    <w:rsid w:val="008F45AE"/>
    <w:rsid w:val="008F4741"/>
    <w:rsid w:val="008F7EFE"/>
    <w:rsid w:val="008F7F3A"/>
    <w:rsid w:val="00902C9A"/>
    <w:rsid w:val="00911CAB"/>
    <w:rsid w:val="00922D3C"/>
    <w:rsid w:val="0093117F"/>
    <w:rsid w:val="00932D1E"/>
    <w:rsid w:val="0093615C"/>
    <w:rsid w:val="00943761"/>
    <w:rsid w:val="00943AB3"/>
    <w:rsid w:val="009500CC"/>
    <w:rsid w:val="00952F14"/>
    <w:rsid w:val="00955BE2"/>
    <w:rsid w:val="009576D7"/>
    <w:rsid w:val="009609B5"/>
    <w:rsid w:val="009615A6"/>
    <w:rsid w:val="009646DD"/>
    <w:rsid w:val="00964F51"/>
    <w:rsid w:val="0096777D"/>
    <w:rsid w:val="00971762"/>
    <w:rsid w:val="00974405"/>
    <w:rsid w:val="00983429"/>
    <w:rsid w:val="009868FF"/>
    <w:rsid w:val="00987879"/>
    <w:rsid w:val="00987E1D"/>
    <w:rsid w:val="00990A84"/>
    <w:rsid w:val="00995207"/>
    <w:rsid w:val="009961DF"/>
    <w:rsid w:val="009A06F5"/>
    <w:rsid w:val="009A1CFB"/>
    <w:rsid w:val="009B11C9"/>
    <w:rsid w:val="009B3C23"/>
    <w:rsid w:val="009D6BC5"/>
    <w:rsid w:val="009D77FD"/>
    <w:rsid w:val="009D7A15"/>
    <w:rsid w:val="009E113E"/>
    <w:rsid w:val="009E264E"/>
    <w:rsid w:val="009E28FB"/>
    <w:rsid w:val="009F0CDE"/>
    <w:rsid w:val="009F4CDD"/>
    <w:rsid w:val="00A00CBD"/>
    <w:rsid w:val="00A0355D"/>
    <w:rsid w:val="00A03770"/>
    <w:rsid w:val="00A059B9"/>
    <w:rsid w:val="00A061AB"/>
    <w:rsid w:val="00A064A0"/>
    <w:rsid w:val="00A06A47"/>
    <w:rsid w:val="00A07DE1"/>
    <w:rsid w:val="00A1245D"/>
    <w:rsid w:val="00A13102"/>
    <w:rsid w:val="00A14271"/>
    <w:rsid w:val="00A16CE4"/>
    <w:rsid w:val="00A21A43"/>
    <w:rsid w:val="00A21CAF"/>
    <w:rsid w:val="00A2604E"/>
    <w:rsid w:val="00A32404"/>
    <w:rsid w:val="00A3391D"/>
    <w:rsid w:val="00A3493E"/>
    <w:rsid w:val="00A36F0D"/>
    <w:rsid w:val="00A45351"/>
    <w:rsid w:val="00A464D6"/>
    <w:rsid w:val="00A46724"/>
    <w:rsid w:val="00A5200F"/>
    <w:rsid w:val="00A52FAB"/>
    <w:rsid w:val="00A532E5"/>
    <w:rsid w:val="00A6137C"/>
    <w:rsid w:val="00A65311"/>
    <w:rsid w:val="00A65A8F"/>
    <w:rsid w:val="00A72843"/>
    <w:rsid w:val="00A9239A"/>
    <w:rsid w:val="00A930E4"/>
    <w:rsid w:val="00A95F03"/>
    <w:rsid w:val="00A97C30"/>
    <w:rsid w:val="00AA5473"/>
    <w:rsid w:val="00AA7BD6"/>
    <w:rsid w:val="00AB2E03"/>
    <w:rsid w:val="00AB6C96"/>
    <w:rsid w:val="00AB73E1"/>
    <w:rsid w:val="00AC0CE2"/>
    <w:rsid w:val="00AC56E0"/>
    <w:rsid w:val="00AD130B"/>
    <w:rsid w:val="00AD218C"/>
    <w:rsid w:val="00AD40A1"/>
    <w:rsid w:val="00AD6C30"/>
    <w:rsid w:val="00AD7332"/>
    <w:rsid w:val="00AE2607"/>
    <w:rsid w:val="00AE4802"/>
    <w:rsid w:val="00AF718B"/>
    <w:rsid w:val="00B0595B"/>
    <w:rsid w:val="00B12B9F"/>
    <w:rsid w:val="00B150DA"/>
    <w:rsid w:val="00B2116A"/>
    <w:rsid w:val="00B2790F"/>
    <w:rsid w:val="00B32234"/>
    <w:rsid w:val="00B333C2"/>
    <w:rsid w:val="00B34756"/>
    <w:rsid w:val="00B4376B"/>
    <w:rsid w:val="00B44FD6"/>
    <w:rsid w:val="00B45552"/>
    <w:rsid w:val="00B5430C"/>
    <w:rsid w:val="00B54AB3"/>
    <w:rsid w:val="00B63FBF"/>
    <w:rsid w:val="00B67205"/>
    <w:rsid w:val="00B71ABA"/>
    <w:rsid w:val="00B726A2"/>
    <w:rsid w:val="00B7519F"/>
    <w:rsid w:val="00B775A8"/>
    <w:rsid w:val="00B8531C"/>
    <w:rsid w:val="00B90162"/>
    <w:rsid w:val="00B9067D"/>
    <w:rsid w:val="00B90AE0"/>
    <w:rsid w:val="00B944DE"/>
    <w:rsid w:val="00B94523"/>
    <w:rsid w:val="00B9509E"/>
    <w:rsid w:val="00B96487"/>
    <w:rsid w:val="00BA3C3A"/>
    <w:rsid w:val="00BA65FD"/>
    <w:rsid w:val="00BA713C"/>
    <w:rsid w:val="00BB1DBF"/>
    <w:rsid w:val="00BD5954"/>
    <w:rsid w:val="00BE12F4"/>
    <w:rsid w:val="00BF1C74"/>
    <w:rsid w:val="00BF2ACB"/>
    <w:rsid w:val="00BF2C6E"/>
    <w:rsid w:val="00BF4537"/>
    <w:rsid w:val="00BF5448"/>
    <w:rsid w:val="00BF6CF2"/>
    <w:rsid w:val="00BF7B0F"/>
    <w:rsid w:val="00C005B6"/>
    <w:rsid w:val="00C05DC9"/>
    <w:rsid w:val="00C10D24"/>
    <w:rsid w:val="00C13917"/>
    <w:rsid w:val="00C14933"/>
    <w:rsid w:val="00C160A6"/>
    <w:rsid w:val="00C16206"/>
    <w:rsid w:val="00C16EFD"/>
    <w:rsid w:val="00C34251"/>
    <w:rsid w:val="00C36484"/>
    <w:rsid w:val="00C42640"/>
    <w:rsid w:val="00C44D8C"/>
    <w:rsid w:val="00C52AF4"/>
    <w:rsid w:val="00C636F5"/>
    <w:rsid w:val="00C638C4"/>
    <w:rsid w:val="00C63FBF"/>
    <w:rsid w:val="00C6781F"/>
    <w:rsid w:val="00C742D2"/>
    <w:rsid w:val="00C7516B"/>
    <w:rsid w:val="00C764E2"/>
    <w:rsid w:val="00C777E5"/>
    <w:rsid w:val="00C844BE"/>
    <w:rsid w:val="00C84728"/>
    <w:rsid w:val="00C86852"/>
    <w:rsid w:val="00C86D3C"/>
    <w:rsid w:val="00CA1320"/>
    <w:rsid w:val="00CA1CF2"/>
    <w:rsid w:val="00CA3F01"/>
    <w:rsid w:val="00CA7D4F"/>
    <w:rsid w:val="00CB150D"/>
    <w:rsid w:val="00CB24FD"/>
    <w:rsid w:val="00CB600E"/>
    <w:rsid w:val="00CB666E"/>
    <w:rsid w:val="00CC79BE"/>
    <w:rsid w:val="00CD03CD"/>
    <w:rsid w:val="00CD1C61"/>
    <w:rsid w:val="00CD3A40"/>
    <w:rsid w:val="00CD7016"/>
    <w:rsid w:val="00CF396A"/>
    <w:rsid w:val="00D03E12"/>
    <w:rsid w:val="00D05520"/>
    <w:rsid w:val="00D06488"/>
    <w:rsid w:val="00D24BC4"/>
    <w:rsid w:val="00D2722A"/>
    <w:rsid w:val="00D305A3"/>
    <w:rsid w:val="00D329FE"/>
    <w:rsid w:val="00D33AC2"/>
    <w:rsid w:val="00D33C27"/>
    <w:rsid w:val="00D35227"/>
    <w:rsid w:val="00D43848"/>
    <w:rsid w:val="00D4544C"/>
    <w:rsid w:val="00D5051E"/>
    <w:rsid w:val="00D52FA2"/>
    <w:rsid w:val="00D53635"/>
    <w:rsid w:val="00D62EDF"/>
    <w:rsid w:val="00D66F29"/>
    <w:rsid w:val="00D70A2D"/>
    <w:rsid w:val="00D70B26"/>
    <w:rsid w:val="00D722BE"/>
    <w:rsid w:val="00D7241D"/>
    <w:rsid w:val="00D73AF5"/>
    <w:rsid w:val="00D85AEE"/>
    <w:rsid w:val="00D86096"/>
    <w:rsid w:val="00D86D89"/>
    <w:rsid w:val="00D90508"/>
    <w:rsid w:val="00DA497A"/>
    <w:rsid w:val="00DA6823"/>
    <w:rsid w:val="00DB5639"/>
    <w:rsid w:val="00DB7C7A"/>
    <w:rsid w:val="00DC1191"/>
    <w:rsid w:val="00DC4FCC"/>
    <w:rsid w:val="00DC5063"/>
    <w:rsid w:val="00DC632E"/>
    <w:rsid w:val="00DE0A24"/>
    <w:rsid w:val="00DE7813"/>
    <w:rsid w:val="00DE7B06"/>
    <w:rsid w:val="00DF2C17"/>
    <w:rsid w:val="00DF4E61"/>
    <w:rsid w:val="00DF5708"/>
    <w:rsid w:val="00DF6556"/>
    <w:rsid w:val="00E107C8"/>
    <w:rsid w:val="00E216EA"/>
    <w:rsid w:val="00E225FF"/>
    <w:rsid w:val="00E23B3E"/>
    <w:rsid w:val="00E312EF"/>
    <w:rsid w:val="00E3235A"/>
    <w:rsid w:val="00E35601"/>
    <w:rsid w:val="00E47D40"/>
    <w:rsid w:val="00E55350"/>
    <w:rsid w:val="00E63D67"/>
    <w:rsid w:val="00E6673B"/>
    <w:rsid w:val="00E6752A"/>
    <w:rsid w:val="00E75280"/>
    <w:rsid w:val="00E80265"/>
    <w:rsid w:val="00E83A90"/>
    <w:rsid w:val="00E8549D"/>
    <w:rsid w:val="00E95D44"/>
    <w:rsid w:val="00EA242B"/>
    <w:rsid w:val="00EA5BB4"/>
    <w:rsid w:val="00EA7CF4"/>
    <w:rsid w:val="00EB1822"/>
    <w:rsid w:val="00EB2DFB"/>
    <w:rsid w:val="00EC3D8E"/>
    <w:rsid w:val="00EC475E"/>
    <w:rsid w:val="00EC7593"/>
    <w:rsid w:val="00EC783D"/>
    <w:rsid w:val="00ED0B2D"/>
    <w:rsid w:val="00ED3A6D"/>
    <w:rsid w:val="00ED3BF4"/>
    <w:rsid w:val="00ED61BA"/>
    <w:rsid w:val="00ED7A1B"/>
    <w:rsid w:val="00EE21EA"/>
    <w:rsid w:val="00EE3CF9"/>
    <w:rsid w:val="00EE4172"/>
    <w:rsid w:val="00EE547C"/>
    <w:rsid w:val="00EE6CBD"/>
    <w:rsid w:val="00EF02D9"/>
    <w:rsid w:val="00EF2843"/>
    <w:rsid w:val="00EF4C61"/>
    <w:rsid w:val="00EF650B"/>
    <w:rsid w:val="00EF7F07"/>
    <w:rsid w:val="00F03CF4"/>
    <w:rsid w:val="00F11923"/>
    <w:rsid w:val="00F145F9"/>
    <w:rsid w:val="00F1558D"/>
    <w:rsid w:val="00F166F9"/>
    <w:rsid w:val="00F17991"/>
    <w:rsid w:val="00F21E03"/>
    <w:rsid w:val="00F22E5B"/>
    <w:rsid w:val="00F31CB9"/>
    <w:rsid w:val="00F519CC"/>
    <w:rsid w:val="00F562CC"/>
    <w:rsid w:val="00F63284"/>
    <w:rsid w:val="00F652B4"/>
    <w:rsid w:val="00F65C1F"/>
    <w:rsid w:val="00F73465"/>
    <w:rsid w:val="00F80A4B"/>
    <w:rsid w:val="00F82B31"/>
    <w:rsid w:val="00F82E66"/>
    <w:rsid w:val="00F95F5A"/>
    <w:rsid w:val="00FA2142"/>
    <w:rsid w:val="00FA25DA"/>
    <w:rsid w:val="00FA2C76"/>
    <w:rsid w:val="00FA5B70"/>
    <w:rsid w:val="00FA76CB"/>
    <w:rsid w:val="00FB0B6C"/>
    <w:rsid w:val="00FB37F4"/>
    <w:rsid w:val="00FB7045"/>
    <w:rsid w:val="00FC0194"/>
    <w:rsid w:val="00FC5E94"/>
    <w:rsid w:val="00FC64C1"/>
    <w:rsid w:val="00FC7251"/>
    <w:rsid w:val="00FC7CD8"/>
    <w:rsid w:val="00FD0090"/>
    <w:rsid w:val="00FD0381"/>
    <w:rsid w:val="00FD50EA"/>
    <w:rsid w:val="00FD57C5"/>
    <w:rsid w:val="00FE1B79"/>
    <w:rsid w:val="00FE3D48"/>
    <w:rsid w:val="00FE627A"/>
    <w:rsid w:val="00FF19AB"/>
    <w:rsid w:val="00FF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CDCB63-E92E-4B61-8077-DDC880F6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26544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FD50EA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2"/>
    <w:next w:val="a2"/>
    <w:link w:val="20"/>
    <w:qFormat/>
    <w:rsid w:val="00FD50EA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qFormat/>
    <w:rsid w:val="00FD50EA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FD50E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FD50EA"/>
    <w:pPr>
      <w:keepNext/>
      <w:numPr>
        <w:ilvl w:val="4"/>
        <w:numId w:val="5"/>
      </w:numPr>
      <w:jc w:val="both"/>
      <w:outlineLvl w:val="4"/>
    </w:pPr>
    <w:rPr>
      <w:sz w:val="28"/>
      <w:szCs w:val="28"/>
    </w:rPr>
  </w:style>
  <w:style w:type="paragraph" w:styleId="6">
    <w:name w:val="heading 6"/>
    <w:basedOn w:val="a2"/>
    <w:next w:val="a2"/>
    <w:link w:val="60"/>
    <w:qFormat/>
    <w:rsid w:val="00FD50EA"/>
    <w:pPr>
      <w:keepNext/>
      <w:numPr>
        <w:ilvl w:val="5"/>
        <w:numId w:val="5"/>
      </w:numPr>
      <w:jc w:val="right"/>
      <w:outlineLvl w:val="5"/>
    </w:pPr>
    <w:rPr>
      <w:sz w:val="28"/>
      <w:szCs w:val="28"/>
    </w:rPr>
  </w:style>
  <w:style w:type="paragraph" w:styleId="7">
    <w:name w:val="heading 7"/>
    <w:basedOn w:val="a2"/>
    <w:next w:val="a2"/>
    <w:link w:val="70"/>
    <w:qFormat/>
    <w:rsid w:val="00FD50EA"/>
    <w:pPr>
      <w:numPr>
        <w:ilvl w:val="6"/>
        <w:numId w:val="5"/>
      </w:numPr>
      <w:spacing w:before="240" w:after="60"/>
      <w:outlineLvl w:val="6"/>
    </w:pPr>
  </w:style>
  <w:style w:type="paragraph" w:styleId="80">
    <w:name w:val="heading 8"/>
    <w:basedOn w:val="a2"/>
    <w:next w:val="a2"/>
    <w:link w:val="81"/>
    <w:qFormat/>
    <w:rsid w:val="00FD50EA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qFormat/>
    <w:rsid w:val="00FD50E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ConsPlusNormal">
    <w:name w:val="ConsPlusNormal"/>
    <w:rsid w:val="003A3B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3B2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2"/>
    <w:link w:val="a7"/>
    <w:semiHidden/>
    <w:rsid w:val="00756283"/>
    <w:rPr>
      <w:rFonts w:ascii="Tahoma" w:hAnsi="Tahoma" w:cs="Tahoma"/>
      <w:sz w:val="16"/>
      <w:szCs w:val="16"/>
    </w:rPr>
  </w:style>
  <w:style w:type="paragraph" w:styleId="21">
    <w:name w:val="Body Text 2"/>
    <w:basedOn w:val="a2"/>
    <w:link w:val="22"/>
    <w:rsid w:val="00260B84"/>
    <w:pPr>
      <w:tabs>
        <w:tab w:val="left" w:pos="4395"/>
      </w:tabs>
      <w:ind w:right="5243"/>
      <w:jc w:val="both"/>
    </w:pPr>
    <w:rPr>
      <w:sz w:val="26"/>
      <w:szCs w:val="20"/>
    </w:rPr>
  </w:style>
  <w:style w:type="character" w:customStyle="1" w:styleId="22">
    <w:name w:val="Основной текст 2 Знак"/>
    <w:basedOn w:val="a3"/>
    <w:link w:val="21"/>
    <w:rsid w:val="00260B84"/>
    <w:rPr>
      <w:sz w:val="26"/>
    </w:rPr>
  </w:style>
  <w:style w:type="table" w:styleId="a8">
    <w:name w:val="Table Grid"/>
    <w:basedOn w:val="a4"/>
    <w:uiPriority w:val="59"/>
    <w:rsid w:val="00783B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3"/>
    <w:link w:val="1"/>
    <w:rsid w:val="00FD50E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3"/>
    <w:link w:val="2"/>
    <w:rsid w:val="00FD50EA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rsid w:val="00FD50EA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rsid w:val="00FD50EA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rsid w:val="00FD50EA"/>
    <w:rPr>
      <w:sz w:val="28"/>
      <w:szCs w:val="28"/>
    </w:rPr>
  </w:style>
  <w:style w:type="character" w:customStyle="1" w:styleId="60">
    <w:name w:val="Заголовок 6 Знак"/>
    <w:basedOn w:val="a3"/>
    <w:link w:val="6"/>
    <w:rsid w:val="00FD50EA"/>
    <w:rPr>
      <w:sz w:val="28"/>
      <w:szCs w:val="28"/>
    </w:rPr>
  </w:style>
  <w:style w:type="character" w:customStyle="1" w:styleId="70">
    <w:name w:val="Заголовок 7 Знак"/>
    <w:basedOn w:val="a3"/>
    <w:link w:val="7"/>
    <w:rsid w:val="00FD50EA"/>
    <w:rPr>
      <w:sz w:val="24"/>
      <w:szCs w:val="24"/>
    </w:rPr>
  </w:style>
  <w:style w:type="character" w:customStyle="1" w:styleId="81">
    <w:name w:val="Заголовок 8 Знак"/>
    <w:basedOn w:val="a3"/>
    <w:link w:val="80"/>
    <w:rsid w:val="00FD50EA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FD50EA"/>
    <w:rPr>
      <w:rFonts w:ascii="Arial" w:hAnsi="Arial" w:cs="Arial"/>
      <w:sz w:val="22"/>
      <w:szCs w:val="22"/>
    </w:rPr>
  </w:style>
  <w:style w:type="paragraph" w:customStyle="1" w:styleId="11">
    <w:name w:val="Стиль1"/>
    <w:basedOn w:val="a2"/>
    <w:rsid w:val="00FD50EA"/>
    <w:pPr>
      <w:spacing w:before="120"/>
      <w:ind w:firstLine="709"/>
      <w:jc w:val="both"/>
    </w:pPr>
    <w:rPr>
      <w:szCs w:val="20"/>
    </w:rPr>
  </w:style>
  <w:style w:type="paragraph" w:styleId="a9">
    <w:name w:val="header"/>
    <w:basedOn w:val="a2"/>
    <w:link w:val="aa"/>
    <w:uiPriority w:val="99"/>
    <w:rsid w:val="00007336"/>
    <w:pPr>
      <w:tabs>
        <w:tab w:val="left" w:pos="4395"/>
        <w:tab w:val="center" w:pos="4645"/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3"/>
    <w:link w:val="a9"/>
    <w:uiPriority w:val="99"/>
    <w:rsid w:val="00007336"/>
    <w:rPr>
      <w:sz w:val="24"/>
      <w:szCs w:val="24"/>
    </w:rPr>
  </w:style>
  <w:style w:type="paragraph" w:styleId="ab">
    <w:name w:val="footer"/>
    <w:basedOn w:val="a2"/>
    <w:link w:val="ac"/>
    <w:rsid w:val="0000733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3"/>
    <w:link w:val="ab"/>
    <w:rsid w:val="00007336"/>
    <w:rPr>
      <w:sz w:val="24"/>
      <w:szCs w:val="24"/>
    </w:rPr>
  </w:style>
  <w:style w:type="paragraph" w:styleId="41">
    <w:name w:val="toc 4"/>
    <w:basedOn w:val="a2"/>
    <w:next w:val="a2"/>
    <w:autoRedefine/>
    <w:rsid w:val="00007336"/>
    <w:pPr>
      <w:ind w:left="720"/>
    </w:pPr>
    <w:rPr>
      <w:sz w:val="18"/>
      <w:szCs w:val="18"/>
    </w:rPr>
  </w:style>
  <w:style w:type="paragraph" w:styleId="51">
    <w:name w:val="toc 5"/>
    <w:basedOn w:val="a2"/>
    <w:next w:val="a2"/>
    <w:autoRedefine/>
    <w:rsid w:val="00007336"/>
    <w:pPr>
      <w:ind w:left="960"/>
    </w:pPr>
    <w:rPr>
      <w:sz w:val="18"/>
      <w:szCs w:val="18"/>
    </w:rPr>
  </w:style>
  <w:style w:type="paragraph" w:customStyle="1" w:styleId="a1">
    <w:name w:val="Глава"/>
    <w:basedOn w:val="1"/>
    <w:next w:val="1"/>
    <w:autoRedefine/>
    <w:rsid w:val="00007336"/>
    <w:pPr>
      <w:keepLines/>
      <w:numPr>
        <w:numId w:val="10"/>
      </w:numPr>
      <w:spacing w:before="360" w:after="12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12">
    <w:name w:val="toc 1"/>
    <w:basedOn w:val="a2"/>
    <w:next w:val="a2"/>
    <w:autoRedefine/>
    <w:uiPriority w:val="39"/>
    <w:rsid w:val="00007336"/>
    <w:pPr>
      <w:tabs>
        <w:tab w:val="left" w:pos="480"/>
        <w:tab w:val="right" w:leader="hyphen" w:pos="9281"/>
      </w:tabs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2"/>
    <w:next w:val="a2"/>
    <w:autoRedefine/>
    <w:uiPriority w:val="39"/>
    <w:rsid w:val="00007336"/>
    <w:pPr>
      <w:tabs>
        <w:tab w:val="left" w:pos="851"/>
        <w:tab w:val="right" w:leader="hyphen" w:pos="9281"/>
      </w:tabs>
      <w:ind w:left="1134" w:hanging="850"/>
    </w:pPr>
    <w:rPr>
      <w:smallCaps/>
      <w:sz w:val="20"/>
      <w:szCs w:val="20"/>
    </w:rPr>
  </w:style>
  <w:style w:type="paragraph" w:customStyle="1" w:styleId="ad">
    <w:name w:val="Статья"/>
    <w:basedOn w:val="2"/>
    <w:next w:val="2"/>
    <w:autoRedefine/>
    <w:rsid w:val="00007336"/>
    <w:pPr>
      <w:numPr>
        <w:ilvl w:val="0"/>
        <w:numId w:val="0"/>
      </w:numPr>
      <w:spacing w:before="360" w:after="120" w:line="240" w:lineRule="atLeast"/>
      <w:ind w:left="29"/>
    </w:pPr>
    <w:rPr>
      <w:rFonts w:ascii="Times New Roman" w:hAnsi="Times New Roman"/>
      <w:b w:val="0"/>
      <w:bCs w:val="0"/>
      <w:i w:val="0"/>
      <w:iCs w:val="0"/>
      <w:kern w:val="28"/>
    </w:rPr>
  </w:style>
  <w:style w:type="paragraph" w:customStyle="1" w:styleId="a">
    <w:name w:val="Приложение"/>
    <w:basedOn w:val="30"/>
    <w:next w:val="30"/>
    <w:autoRedefine/>
    <w:rsid w:val="00007336"/>
    <w:pPr>
      <w:numPr>
        <w:ilvl w:val="0"/>
        <w:numId w:val="9"/>
      </w:numPr>
      <w:spacing w:before="360" w:after="240" w:line="240" w:lineRule="atLeast"/>
    </w:pPr>
    <w:rPr>
      <w:rFonts w:ascii="Times New Roman" w:hAnsi="Times New Roman"/>
      <w:b w:val="0"/>
      <w:kern w:val="28"/>
      <w:sz w:val="28"/>
      <w:szCs w:val="28"/>
    </w:rPr>
  </w:style>
  <w:style w:type="paragraph" w:styleId="32">
    <w:name w:val="toc 3"/>
    <w:basedOn w:val="a2"/>
    <w:next w:val="a2"/>
    <w:autoRedefine/>
    <w:uiPriority w:val="39"/>
    <w:rsid w:val="00007336"/>
    <w:pPr>
      <w:ind w:left="480"/>
    </w:pPr>
    <w:rPr>
      <w:i/>
      <w:iCs/>
      <w:sz w:val="20"/>
      <w:szCs w:val="20"/>
    </w:rPr>
  </w:style>
  <w:style w:type="paragraph" w:styleId="ae">
    <w:name w:val="Title"/>
    <w:basedOn w:val="a2"/>
    <w:link w:val="af"/>
    <w:autoRedefine/>
    <w:qFormat/>
    <w:rsid w:val="00007336"/>
    <w:pPr>
      <w:keepNext/>
      <w:keepLines/>
      <w:spacing w:before="480" w:after="120"/>
      <w:jc w:val="center"/>
      <w:outlineLvl w:val="0"/>
    </w:pPr>
    <w:rPr>
      <w:rFonts w:cs="Arial"/>
      <w:b/>
      <w:bCs/>
      <w:caps/>
      <w:kern w:val="28"/>
      <w:sz w:val="28"/>
      <w:szCs w:val="28"/>
    </w:rPr>
  </w:style>
  <w:style w:type="character" w:customStyle="1" w:styleId="af">
    <w:name w:val="Название Знак"/>
    <w:basedOn w:val="a3"/>
    <w:link w:val="ae"/>
    <w:rsid w:val="00007336"/>
    <w:rPr>
      <w:rFonts w:cs="Arial"/>
      <w:b/>
      <w:bCs/>
      <w:caps/>
      <w:kern w:val="28"/>
      <w:sz w:val="28"/>
      <w:szCs w:val="28"/>
    </w:rPr>
  </w:style>
  <w:style w:type="paragraph" w:styleId="af0">
    <w:name w:val="Body Text Indent"/>
    <w:basedOn w:val="a2"/>
    <w:link w:val="af1"/>
    <w:rsid w:val="00007336"/>
    <w:pPr>
      <w:overflowPunct w:val="0"/>
      <w:autoSpaceDE w:val="0"/>
      <w:autoSpaceDN w:val="0"/>
      <w:adjustRightInd w:val="0"/>
      <w:spacing w:line="360" w:lineRule="auto"/>
      <w:ind w:right="284" w:firstLine="851"/>
      <w:jc w:val="both"/>
      <w:textAlignment w:val="baseline"/>
    </w:pPr>
  </w:style>
  <w:style w:type="character" w:customStyle="1" w:styleId="af1">
    <w:name w:val="Основной текст с отступом Знак"/>
    <w:basedOn w:val="a3"/>
    <w:link w:val="af0"/>
    <w:rsid w:val="00007336"/>
    <w:rPr>
      <w:sz w:val="24"/>
      <w:szCs w:val="24"/>
    </w:rPr>
  </w:style>
  <w:style w:type="character" w:styleId="af2">
    <w:name w:val="FollowedHyperlink"/>
    <w:basedOn w:val="a3"/>
    <w:rsid w:val="00007336"/>
    <w:rPr>
      <w:color w:val="800080"/>
      <w:u w:val="single"/>
    </w:rPr>
  </w:style>
  <w:style w:type="paragraph" w:customStyle="1" w:styleId="content">
    <w:name w:val="content"/>
    <w:basedOn w:val="a2"/>
    <w:rsid w:val="00007336"/>
    <w:pPr>
      <w:spacing w:before="100" w:beforeAutospacing="1" w:after="100" w:afterAutospacing="1" w:line="324" w:lineRule="auto"/>
      <w:jc w:val="both"/>
    </w:pPr>
    <w:rPr>
      <w:rFonts w:ascii="Verdana" w:hAnsi="Verdana"/>
      <w:sz w:val="16"/>
      <w:szCs w:val="16"/>
    </w:rPr>
  </w:style>
  <w:style w:type="paragraph" w:styleId="24">
    <w:name w:val="Body Text Indent 2"/>
    <w:basedOn w:val="a2"/>
    <w:link w:val="25"/>
    <w:rsid w:val="0000733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007336"/>
    <w:rPr>
      <w:sz w:val="24"/>
      <w:szCs w:val="24"/>
    </w:rPr>
  </w:style>
  <w:style w:type="paragraph" w:customStyle="1" w:styleId="100">
    <w:name w:val="Текст 10"/>
    <w:basedOn w:val="a2"/>
    <w:rsid w:val="00007336"/>
    <w:pPr>
      <w:spacing w:before="40" w:line="360" w:lineRule="auto"/>
      <w:jc w:val="both"/>
    </w:pPr>
    <w:rPr>
      <w:kern w:val="28"/>
      <w:sz w:val="20"/>
      <w:szCs w:val="20"/>
    </w:rPr>
  </w:style>
  <w:style w:type="character" w:styleId="af3">
    <w:name w:val="Hyperlink"/>
    <w:basedOn w:val="a3"/>
    <w:rsid w:val="00007336"/>
    <w:rPr>
      <w:color w:val="0000FF"/>
      <w:u w:val="single"/>
    </w:rPr>
  </w:style>
  <w:style w:type="paragraph" w:styleId="af4">
    <w:name w:val="Body Text"/>
    <w:basedOn w:val="a2"/>
    <w:link w:val="af5"/>
    <w:rsid w:val="00007336"/>
    <w:pPr>
      <w:spacing w:after="120"/>
    </w:pPr>
  </w:style>
  <w:style w:type="character" w:customStyle="1" w:styleId="af5">
    <w:name w:val="Основной текст Знак"/>
    <w:basedOn w:val="a3"/>
    <w:link w:val="af4"/>
    <w:rsid w:val="00007336"/>
    <w:rPr>
      <w:sz w:val="24"/>
      <w:szCs w:val="24"/>
    </w:rPr>
  </w:style>
  <w:style w:type="paragraph" w:customStyle="1" w:styleId="ConsNormal">
    <w:name w:val="ConsNormal"/>
    <w:rsid w:val="00007336"/>
    <w:pPr>
      <w:autoSpaceDE w:val="0"/>
      <w:autoSpaceDN w:val="0"/>
      <w:adjustRightInd w:val="0"/>
      <w:ind w:firstLine="720"/>
    </w:pPr>
    <w:rPr>
      <w:rFonts w:ascii="Arial" w:hAnsi="Arial" w:cs="Arial"/>
      <w:sz w:val="26"/>
      <w:szCs w:val="26"/>
    </w:rPr>
  </w:style>
  <w:style w:type="paragraph" w:styleId="af6">
    <w:name w:val="Normal (Web)"/>
    <w:basedOn w:val="a2"/>
    <w:rsid w:val="00007336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ConsNonformat">
    <w:name w:val="ConsNonformat"/>
    <w:rsid w:val="00007336"/>
    <w:pPr>
      <w:widowControl w:val="0"/>
      <w:autoSpaceDE w:val="0"/>
      <w:autoSpaceDN w:val="0"/>
      <w:adjustRightInd w:val="0"/>
    </w:pPr>
    <w:rPr>
      <w:rFonts w:ascii="Courier New" w:hAnsi="Courier New" w:cs="Tahoma"/>
    </w:rPr>
  </w:style>
  <w:style w:type="paragraph" w:styleId="33">
    <w:name w:val="Body Text Indent 3"/>
    <w:basedOn w:val="a2"/>
    <w:link w:val="34"/>
    <w:rsid w:val="0000733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007336"/>
    <w:rPr>
      <w:sz w:val="16"/>
      <w:szCs w:val="16"/>
    </w:rPr>
  </w:style>
  <w:style w:type="character" w:styleId="af7">
    <w:name w:val="page number"/>
    <w:basedOn w:val="a3"/>
    <w:rsid w:val="00007336"/>
  </w:style>
  <w:style w:type="character" w:styleId="af8">
    <w:name w:val="footnote reference"/>
    <w:basedOn w:val="a3"/>
    <w:rsid w:val="00007336"/>
    <w:rPr>
      <w:vertAlign w:val="superscript"/>
    </w:rPr>
  </w:style>
  <w:style w:type="paragraph" w:styleId="af9">
    <w:name w:val="footnote text"/>
    <w:aliases w:val="Текст сноски-FN,Footnote Text Char Знак Знак,Footnote Text Char Знак,Текст сноски Знак Знак,single space,footnote text"/>
    <w:basedOn w:val="a2"/>
    <w:link w:val="13"/>
    <w:rsid w:val="00007336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3"/>
    <w:uiPriority w:val="99"/>
    <w:rsid w:val="00007336"/>
  </w:style>
  <w:style w:type="character" w:customStyle="1" w:styleId="13">
    <w:name w:val="Текст сноски Знак1"/>
    <w:aliases w:val="Текст сноски-FN Знак,Footnote Text Char Знак Знак Знак,Footnote Text Char Знак Знак1,Текст сноски Знак Знак Знак,single space Знак,footnote text Знак"/>
    <w:basedOn w:val="a3"/>
    <w:link w:val="af9"/>
    <w:rsid w:val="00007336"/>
  </w:style>
  <w:style w:type="character" w:styleId="afb">
    <w:name w:val="Strong"/>
    <w:basedOn w:val="a3"/>
    <w:qFormat/>
    <w:rsid w:val="00007336"/>
    <w:rPr>
      <w:b/>
      <w:bCs/>
    </w:rPr>
  </w:style>
  <w:style w:type="character" w:customStyle="1" w:styleId="a7">
    <w:name w:val="Текст выноски Знак"/>
    <w:basedOn w:val="a3"/>
    <w:link w:val="a6"/>
    <w:semiHidden/>
    <w:rsid w:val="00007336"/>
    <w:rPr>
      <w:rFonts w:ascii="Tahoma" w:hAnsi="Tahoma" w:cs="Tahoma"/>
      <w:sz w:val="16"/>
      <w:szCs w:val="16"/>
    </w:rPr>
  </w:style>
  <w:style w:type="paragraph" w:styleId="35">
    <w:name w:val="Body Text 3"/>
    <w:basedOn w:val="a2"/>
    <w:link w:val="36"/>
    <w:rsid w:val="000073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3"/>
    <w:link w:val="35"/>
    <w:rsid w:val="00007336"/>
    <w:rPr>
      <w:sz w:val="16"/>
      <w:szCs w:val="16"/>
    </w:rPr>
  </w:style>
  <w:style w:type="paragraph" w:styleId="afc">
    <w:name w:val="caption"/>
    <w:basedOn w:val="a2"/>
    <w:next w:val="a2"/>
    <w:qFormat/>
    <w:rsid w:val="00007336"/>
    <w:rPr>
      <w:b/>
      <w:bCs/>
      <w:sz w:val="20"/>
      <w:szCs w:val="20"/>
    </w:rPr>
  </w:style>
  <w:style w:type="paragraph" w:customStyle="1" w:styleId="ConsCell">
    <w:name w:val="ConsCell"/>
    <w:rsid w:val="0000733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Title">
    <w:name w:val="ConsTitle"/>
    <w:rsid w:val="00007336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27">
    <w:name w:val="xl2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28">
    <w:name w:val="xl2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sz w:val="14"/>
      <w:szCs w:val="14"/>
    </w:rPr>
  </w:style>
  <w:style w:type="paragraph" w:customStyle="1" w:styleId="xl29">
    <w:name w:val="xl2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0">
    <w:name w:val="xl3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1">
    <w:name w:val="xl3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2">
    <w:name w:val="xl3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3">
    <w:name w:val="xl3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Impact"/>
    </w:rPr>
  </w:style>
  <w:style w:type="paragraph" w:customStyle="1" w:styleId="xl34">
    <w:name w:val="xl3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Impact"/>
    </w:rPr>
  </w:style>
  <w:style w:type="paragraph" w:customStyle="1" w:styleId="xl35">
    <w:name w:val="xl3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</w:rPr>
  </w:style>
  <w:style w:type="paragraph" w:customStyle="1" w:styleId="xl36">
    <w:name w:val="xl36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</w:rPr>
  </w:style>
  <w:style w:type="paragraph" w:customStyle="1" w:styleId="xl37">
    <w:name w:val="xl3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</w:rPr>
  </w:style>
  <w:style w:type="paragraph" w:customStyle="1" w:styleId="xl38">
    <w:name w:val="xl38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9">
    <w:name w:val="xl39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0">
    <w:name w:val="xl40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1">
    <w:name w:val="xl41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2">
    <w:name w:val="xl42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4">
    <w:name w:val="xl44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Impact"/>
      <w:b/>
      <w:bCs/>
      <w:i/>
      <w:iCs/>
    </w:rPr>
  </w:style>
  <w:style w:type="paragraph" w:customStyle="1" w:styleId="xl46">
    <w:name w:val="xl46"/>
    <w:basedOn w:val="a2"/>
    <w:rsid w:val="00007336"/>
    <w:pPr>
      <w:spacing w:before="100" w:beforeAutospacing="1" w:after="100" w:afterAutospacing="1"/>
      <w:jc w:val="right"/>
    </w:pPr>
    <w:rPr>
      <w:rFonts w:ascii="Times New Roman CYR" w:hAnsi="Times New Roman CYR" w:cs="Impact"/>
    </w:rPr>
  </w:style>
  <w:style w:type="paragraph" w:customStyle="1" w:styleId="xl47">
    <w:name w:val="xl47"/>
    <w:basedOn w:val="a2"/>
    <w:rsid w:val="000073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Impact"/>
      <w:b/>
      <w:bCs/>
      <w:i/>
      <w:iCs/>
    </w:rPr>
  </w:style>
  <w:style w:type="paragraph" w:customStyle="1" w:styleId="fase">
    <w:name w:val="fase"/>
    <w:basedOn w:val="a2"/>
    <w:rsid w:val="00007336"/>
    <w:pPr>
      <w:spacing w:line="360" w:lineRule="auto"/>
      <w:ind w:firstLine="720"/>
      <w:jc w:val="both"/>
    </w:pPr>
    <w:rPr>
      <w:szCs w:val="20"/>
    </w:rPr>
  </w:style>
  <w:style w:type="character" w:styleId="afd">
    <w:name w:val="annotation reference"/>
    <w:basedOn w:val="a3"/>
    <w:rsid w:val="00007336"/>
    <w:rPr>
      <w:sz w:val="16"/>
      <w:szCs w:val="16"/>
    </w:rPr>
  </w:style>
  <w:style w:type="paragraph" w:styleId="afe">
    <w:name w:val="annotation text"/>
    <w:basedOn w:val="a2"/>
    <w:link w:val="aff"/>
    <w:rsid w:val="00007336"/>
    <w:rPr>
      <w:sz w:val="20"/>
      <w:szCs w:val="20"/>
    </w:rPr>
  </w:style>
  <w:style w:type="character" w:customStyle="1" w:styleId="aff">
    <w:name w:val="Текст примечания Знак"/>
    <w:basedOn w:val="a3"/>
    <w:link w:val="afe"/>
    <w:rsid w:val="00007336"/>
  </w:style>
  <w:style w:type="paragraph" w:customStyle="1" w:styleId="a0">
    <w:name w:val="Перечень"/>
    <w:basedOn w:val="a2"/>
    <w:rsid w:val="00007336"/>
    <w:pPr>
      <w:numPr>
        <w:numId w:val="11"/>
      </w:numPr>
      <w:spacing w:after="60"/>
      <w:jc w:val="both"/>
    </w:pPr>
    <w:rPr>
      <w:sz w:val="28"/>
      <w:lang w:eastAsia="en-US"/>
    </w:rPr>
  </w:style>
  <w:style w:type="character" w:customStyle="1" w:styleId="aff0">
    <w:name w:val="Перечень Знак"/>
    <w:basedOn w:val="a3"/>
    <w:rsid w:val="00007336"/>
    <w:rPr>
      <w:sz w:val="28"/>
      <w:szCs w:val="24"/>
      <w:lang w:val="ru-RU" w:eastAsia="en-US" w:bidi="ar-SA"/>
    </w:rPr>
  </w:style>
  <w:style w:type="paragraph" w:customStyle="1" w:styleId="PlainText1">
    <w:name w:val="Plain Text1"/>
    <w:basedOn w:val="a2"/>
    <w:rsid w:val="00007336"/>
    <w:pPr>
      <w:spacing w:line="360" w:lineRule="auto"/>
      <w:ind w:firstLine="720"/>
      <w:jc w:val="both"/>
    </w:pPr>
    <w:rPr>
      <w:sz w:val="28"/>
      <w:szCs w:val="20"/>
    </w:rPr>
  </w:style>
  <w:style w:type="paragraph" w:styleId="aff1">
    <w:name w:val="annotation subject"/>
    <w:basedOn w:val="afe"/>
    <w:next w:val="afe"/>
    <w:link w:val="aff2"/>
    <w:rsid w:val="00007336"/>
    <w:rPr>
      <w:b/>
      <w:bCs/>
    </w:rPr>
  </w:style>
  <w:style w:type="character" w:customStyle="1" w:styleId="aff2">
    <w:name w:val="Тема примечания Знак"/>
    <w:basedOn w:val="aff"/>
    <w:link w:val="aff1"/>
    <w:rsid w:val="00007336"/>
    <w:rPr>
      <w:b/>
      <w:bCs/>
    </w:rPr>
  </w:style>
  <w:style w:type="paragraph" w:styleId="3">
    <w:name w:val="List Bullet 3"/>
    <w:basedOn w:val="a2"/>
    <w:autoRedefine/>
    <w:rsid w:val="00007336"/>
    <w:pPr>
      <w:numPr>
        <w:numId w:val="12"/>
      </w:numPr>
      <w:tabs>
        <w:tab w:val="clear" w:pos="643"/>
        <w:tab w:val="num" w:pos="927"/>
      </w:tabs>
      <w:ind w:left="927"/>
    </w:pPr>
    <w:rPr>
      <w:sz w:val="26"/>
      <w:szCs w:val="20"/>
    </w:rPr>
  </w:style>
  <w:style w:type="paragraph" w:customStyle="1" w:styleId="8">
    <w:name w:val="8"/>
    <w:basedOn w:val="af0"/>
    <w:rsid w:val="00007336"/>
    <w:pPr>
      <w:numPr>
        <w:ilvl w:val="1"/>
        <w:numId w:val="13"/>
      </w:numPr>
      <w:overflowPunct/>
      <w:autoSpaceDE/>
      <w:autoSpaceDN/>
      <w:adjustRightInd/>
      <w:spacing w:line="240" w:lineRule="auto"/>
      <w:ind w:right="0"/>
      <w:jc w:val="center"/>
      <w:textAlignment w:val="auto"/>
    </w:pPr>
    <w:rPr>
      <w:sz w:val="28"/>
      <w:szCs w:val="28"/>
    </w:rPr>
  </w:style>
  <w:style w:type="paragraph" w:customStyle="1" w:styleId="310">
    <w:name w:val="Основной текст 31"/>
    <w:basedOn w:val="a2"/>
    <w:rsid w:val="00007336"/>
    <w:pPr>
      <w:jc w:val="both"/>
    </w:pPr>
    <w:rPr>
      <w:szCs w:val="20"/>
    </w:rPr>
  </w:style>
  <w:style w:type="paragraph" w:styleId="61">
    <w:name w:val="toc 6"/>
    <w:basedOn w:val="a2"/>
    <w:next w:val="a2"/>
    <w:autoRedefine/>
    <w:rsid w:val="00007336"/>
    <w:pPr>
      <w:ind w:left="1200"/>
    </w:pPr>
    <w:rPr>
      <w:sz w:val="18"/>
      <w:szCs w:val="18"/>
    </w:rPr>
  </w:style>
  <w:style w:type="paragraph" w:styleId="71">
    <w:name w:val="toc 7"/>
    <w:basedOn w:val="a2"/>
    <w:next w:val="a2"/>
    <w:autoRedefine/>
    <w:rsid w:val="00007336"/>
    <w:pPr>
      <w:ind w:left="1440"/>
    </w:pPr>
    <w:rPr>
      <w:sz w:val="18"/>
      <w:szCs w:val="18"/>
    </w:rPr>
  </w:style>
  <w:style w:type="paragraph" w:styleId="82">
    <w:name w:val="toc 8"/>
    <w:basedOn w:val="a2"/>
    <w:next w:val="a2"/>
    <w:autoRedefine/>
    <w:rsid w:val="00007336"/>
    <w:pPr>
      <w:ind w:left="1680"/>
    </w:pPr>
    <w:rPr>
      <w:sz w:val="18"/>
      <w:szCs w:val="18"/>
    </w:rPr>
  </w:style>
  <w:style w:type="paragraph" w:styleId="91">
    <w:name w:val="toc 9"/>
    <w:basedOn w:val="a2"/>
    <w:next w:val="a2"/>
    <w:autoRedefine/>
    <w:rsid w:val="00007336"/>
    <w:pPr>
      <w:ind w:left="1920"/>
    </w:pPr>
    <w:rPr>
      <w:sz w:val="18"/>
      <w:szCs w:val="18"/>
    </w:rPr>
  </w:style>
  <w:style w:type="paragraph" w:customStyle="1" w:styleId="ConsPlusNonformat">
    <w:name w:val="ConsPlusNonformat"/>
    <w:uiPriority w:val="99"/>
    <w:rsid w:val="0000733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3">
    <w:name w:val="Мой стиль"/>
    <w:basedOn w:val="a2"/>
    <w:rsid w:val="00007336"/>
    <w:pPr>
      <w:adjustRightInd w:val="0"/>
      <w:spacing w:after="120"/>
      <w:ind w:firstLine="567"/>
      <w:jc w:val="both"/>
    </w:pPr>
    <w:rPr>
      <w:szCs w:val="20"/>
    </w:rPr>
  </w:style>
  <w:style w:type="paragraph" w:styleId="HTML">
    <w:name w:val="HTML Preformatted"/>
    <w:basedOn w:val="a2"/>
    <w:link w:val="HTML0"/>
    <w:rsid w:val="00007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007336"/>
    <w:rPr>
      <w:rFonts w:ascii="Courier New" w:hAnsi="Courier New" w:cs="Courier New"/>
    </w:rPr>
  </w:style>
  <w:style w:type="paragraph" w:customStyle="1" w:styleId="ConsPlusCell">
    <w:name w:val="ConsPlusCell"/>
    <w:rsid w:val="0000733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Char">
    <w:name w:val="Char Char Знак Знак Знак Знак Знак Знак Знак Знак Знак 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4">
    <w:name w:val="index 1"/>
    <w:basedOn w:val="a2"/>
    <w:next w:val="a2"/>
    <w:autoRedefine/>
    <w:rsid w:val="00007336"/>
    <w:pPr>
      <w:jc w:val="center"/>
    </w:pPr>
    <w:rPr>
      <w:sz w:val="20"/>
      <w:szCs w:val="20"/>
    </w:rPr>
  </w:style>
  <w:style w:type="paragraph" w:styleId="aff4">
    <w:name w:val="index heading"/>
    <w:basedOn w:val="a2"/>
    <w:next w:val="14"/>
    <w:rsid w:val="00007336"/>
    <w:rPr>
      <w:sz w:val="20"/>
      <w:szCs w:val="20"/>
    </w:rPr>
  </w:style>
  <w:style w:type="paragraph" w:customStyle="1" w:styleId="CharChar0">
    <w:name w:val="Char Знак Знак Char Знак Знак Знак Знак Знак Знак Знак Знак Знак Знак Знак Знак Знак Знак Знак Знак"/>
    <w:basedOn w:val="a2"/>
    <w:rsid w:val="0000733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0">
    <w:name w:val="consplusnormal"/>
    <w:basedOn w:val="a2"/>
    <w:rsid w:val="00007336"/>
    <w:pPr>
      <w:spacing w:before="30" w:after="150"/>
    </w:pPr>
    <w:rPr>
      <w:rFonts w:ascii="Tahoma" w:hAnsi="Tahoma" w:cs="Tahoma"/>
      <w:color w:val="666666"/>
      <w:sz w:val="17"/>
      <w:szCs w:val="17"/>
    </w:rPr>
  </w:style>
  <w:style w:type="paragraph" w:customStyle="1" w:styleId="aff5">
    <w:name w:val="Знак"/>
    <w:basedOn w:val="a2"/>
    <w:rsid w:val="000073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6">
    <w:name w:val="Таблица"/>
    <w:basedOn w:val="a2"/>
    <w:next w:val="a2"/>
    <w:rsid w:val="00007336"/>
    <w:pPr>
      <w:jc w:val="both"/>
    </w:pPr>
  </w:style>
  <w:style w:type="paragraph" w:styleId="aff7">
    <w:name w:val="List Paragraph"/>
    <w:basedOn w:val="a2"/>
    <w:uiPriority w:val="34"/>
    <w:qFormat/>
    <w:rsid w:val="0000733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1ECCA-B18C-4E1D-9272-D2DF5598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4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1</Company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ec07</dc:creator>
  <cp:keywords/>
  <dc:description/>
  <cp:lastModifiedBy>Грицюк Марина Геннадьевна</cp:lastModifiedBy>
  <cp:revision>29</cp:revision>
  <cp:lastPrinted>2015-12-28T10:11:00Z</cp:lastPrinted>
  <dcterms:created xsi:type="dcterms:W3CDTF">2015-11-23T07:39:00Z</dcterms:created>
  <dcterms:modified xsi:type="dcterms:W3CDTF">2015-12-28T10:13:00Z</dcterms:modified>
</cp:coreProperties>
</file>